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50E75" w14:textId="77777777" w:rsidR="00716F65" w:rsidRPr="00716F65" w:rsidRDefault="00716F65" w:rsidP="00716F65">
      <w:pPr>
        <w:pStyle w:val="Geenafstand"/>
        <w:rPr>
          <w:rFonts w:cs="Arial"/>
          <w:szCs w:val="20"/>
        </w:rPr>
      </w:pPr>
      <w:r w:rsidRPr="00716F65">
        <w:rPr>
          <w:rFonts w:cs="Arial"/>
          <w:szCs w:val="20"/>
        </w:rPr>
        <w:t>Het gebied tussen het Raadhuisplein en de voormalige postkantoorlocatie (hoek Patersstraat-Raadhuisstraat) in het centrum van Panningen wordt opnieuw ingericht.</w:t>
      </w:r>
    </w:p>
    <w:p w14:paraId="50B87832" w14:textId="51A021D8" w:rsidR="00716F65" w:rsidRDefault="00716F65" w:rsidP="00716F65">
      <w:pPr>
        <w:pStyle w:val="Geenafstand"/>
        <w:rPr>
          <w:rFonts w:cs="Arial"/>
          <w:szCs w:val="20"/>
        </w:rPr>
      </w:pPr>
      <w:r w:rsidRPr="00716F65">
        <w:rPr>
          <w:rFonts w:cs="Arial"/>
          <w:szCs w:val="20"/>
        </w:rPr>
        <w:t xml:space="preserve">Voordat we aan de slag gaan met het </w:t>
      </w:r>
      <w:r w:rsidR="004D6AEE">
        <w:rPr>
          <w:rFonts w:cs="Arial"/>
          <w:szCs w:val="20"/>
        </w:rPr>
        <w:t>uitwerken van het schets</w:t>
      </w:r>
      <w:r w:rsidRPr="00716F65">
        <w:rPr>
          <w:rFonts w:cs="Arial"/>
          <w:szCs w:val="20"/>
        </w:rPr>
        <w:t xml:space="preserve">ontwerp, voeren we eerst twee verkeersproeven uit. Met deze verkeersproeven willen we in beeld brengen wat de effecten zijn, </w:t>
      </w:r>
      <w:r w:rsidR="00A90C79">
        <w:rPr>
          <w:rFonts w:cs="Arial"/>
          <w:szCs w:val="20"/>
        </w:rPr>
        <w:t xml:space="preserve">vooral </w:t>
      </w:r>
      <w:r w:rsidRPr="00716F65">
        <w:rPr>
          <w:rFonts w:cs="Arial"/>
          <w:szCs w:val="20"/>
        </w:rPr>
        <w:t>o</w:t>
      </w:r>
      <w:r>
        <w:rPr>
          <w:rFonts w:cs="Arial"/>
          <w:szCs w:val="20"/>
        </w:rPr>
        <w:t xml:space="preserve">p het vlak van de verkeersstromen en de parkeerdruk. </w:t>
      </w:r>
      <w:r w:rsidRPr="00716F65">
        <w:rPr>
          <w:rFonts w:cs="Arial"/>
          <w:szCs w:val="20"/>
        </w:rPr>
        <w:t>De resultaten van de proeven nemen we mee in het ontwerp voor de nieuwe inrichting van dit gebied.</w:t>
      </w:r>
    </w:p>
    <w:p w14:paraId="2154B9A0" w14:textId="77777777" w:rsidR="00716F65" w:rsidRPr="00716F65" w:rsidRDefault="00716F65" w:rsidP="00716F65">
      <w:pPr>
        <w:pStyle w:val="Geenafstand"/>
        <w:rPr>
          <w:rFonts w:cs="Arial"/>
          <w:szCs w:val="20"/>
        </w:rPr>
      </w:pPr>
    </w:p>
    <w:p w14:paraId="4FE7E566" w14:textId="5F48AAC9" w:rsidR="00716F65" w:rsidRPr="002F48D7" w:rsidRDefault="00776DDE" w:rsidP="00716F65">
      <w:pPr>
        <w:pStyle w:val="Geenafstand"/>
        <w:rPr>
          <w:rFonts w:cs="Arial"/>
          <w:b/>
          <w:bCs/>
          <w:szCs w:val="20"/>
        </w:rPr>
      </w:pPr>
      <w:r w:rsidRPr="002F48D7">
        <w:rPr>
          <w:rFonts w:cs="Arial"/>
          <w:b/>
          <w:bCs/>
          <w:szCs w:val="20"/>
        </w:rPr>
        <w:t xml:space="preserve">Terugblik </w:t>
      </w:r>
      <w:r w:rsidR="004D6AEE" w:rsidRPr="002F48D7">
        <w:rPr>
          <w:rFonts w:cs="Arial"/>
          <w:b/>
          <w:bCs/>
          <w:szCs w:val="20"/>
        </w:rPr>
        <w:t xml:space="preserve">eerste </w:t>
      </w:r>
      <w:r w:rsidRPr="002F48D7">
        <w:rPr>
          <w:rFonts w:cs="Arial"/>
          <w:b/>
          <w:bCs/>
          <w:szCs w:val="20"/>
        </w:rPr>
        <w:t xml:space="preserve">verkeersproef </w:t>
      </w:r>
    </w:p>
    <w:p w14:paraId="0E586A4D" w14:textId="622C9A24" w:rsidR="00716F65" w:rsidRPr="002F48D7" w:rsidRDefault="00716F65" w:rsidP="00716F65">
      <w:pPr>
        <w:pStyle w:val="Geenafstand"/>
        <w:rPr>
          <w:rFonts w:cs="Arial"/>
          <w:szCs w:val="20"/>
        </w:rPr>
      </w:pPr>
      <w:r w:rsidRPr="002F48D7">
        <w:rPr>
          <w:rFonts w:cs="Arial"/>
          <w:szCs w:val="20"/>
        </w:rPr>
        <w:t xml:space="preserve">Tijdens de eerste verkeersproef in oktober/november gold in een gedeelte van de Raadhuisstraat tijdelijk eenrichtingsverkeer. Ook waren tijdelijk enkele parkeervakken op het Raadhuisplein afgezet. Ondanks dat, zeker in het begin, </w:t>
      </w:r>
      <w:r w:rsidR="002F48D7" w:rsidRPr="002F48D7">
        <w:rPr>
          <w:rFonts w:cs="Arial"/>
          <w:szCs w:val="20"/>
        </w:rPr>
        <w:t xml:space="preserve">veel automobilisten moesten wennen aan deze veranderde situatie en daardoor niet iedereen zich hield aan het </w:t>
      </w:r>
      <w:r w:rsidR="009503C9">
        <w:rPr>
          <w:rFonts w:cs="Arial"/>
          <w:szCs w:val="20"/>
        </w:rPr>
        <w:t>ee</w:t>
      </w:r>
      <w:r w:rsidR="002F48D7" w:rsidRPr="002F48D7">
        <w:rPr>
          <w:rFonts w:cs="Arial"/>
          <w:szCs w:val="20"/>
        </w:rPr>
        <w:t xml:space="preserve">nrichtingsverkeer, </w:t>
      </w:r>
      <w:r w:rsidRPr="002F48D7">
        <w:rPr>
          <w:rFonts w:cs="Arial"/>
          <w:szCs w:val="20"/>
        </w:rPr>
        <w:t xml:space="preserve">hebben we een goed beeld gekregen </w:t>
      </w:r>
      <w:r w:rsidR="00776DDE" w:rsidRPr="002F48D7">
        <w:rPr>
          <w:rFonts w:cs="Arial"/>
          <w:szCs w:val="20"/>
        </w:rPr>
        <w:t>van</w:t>
      </w:r>
      <w:r w:rsidR="00A90C79" w:rsidRPr="002F48D7">
        <w:rPr>
          <w:rFonts w:cs="Arial"/>
          <w:szCs w:val="20"/>
        </w:rPr>
        <w:t xml:space="preserve"> de effecten van deze verkeersmaatregelen. </w:t>
      </w:r>
      <w:r w:rsidR="00776DDE" w:rsidRPr="002F48D7">
        <w:rPr>
          <w:rFonts w:cs="Arial"/>
          <w:szCs w:val="20"/>
        </w:rPr>
        <w:t xml:space="preserve">De leerpunten uit deze proef nemen we mee naar de </w:t>
      </w:r>
      <w:r w:rsidR="004D6AEE" w:rsidRPr="002F48D7">
        <w:rPr>
          <w:rFonts w:cs="Arial"/>
          <w:szCs w:val="20"/>
        </w:rPr>
        <w:t xml:space="preserve">tweede </w:t>
      </w:r>
      <w:r w:rsidR="00776DDE" w:rsidRPr="002F48D7">
        <w:rPr>
          <w:rFonts w:cs="Arial"/>
          <w:szCs w:val="20"/>
        </w:rPr>
        <w:t xml:space="preserve">verkeersproef. </w:t>
      </w:r>
      <w:r w:rsidRPr="002F48D7">
        <w:rPr>
          <w:rFonts w:cs="Arial"/>
          <w:szCs w:val="20"/>
        </w:rPr>
        <w:t xml:space="preserve">    </w:t>
      </w:r>
    </w:p>
    <w:p w14:paraId="0DBEE023" w14:textId="77777777" w:rsidR="00776DDE" w:rsidRDefault="00776DDE" w:rsidP="00716F65">
      <w:pPr>
        <w:pStyle w:val="Geenafstand"/>
        <w:rPr>
          <w:rFonts w:cs="Arial"/>
          <w:szCs w:val="20"/>
        </w:rPr>
      </w:pPr>
    </w:p>
    <w:p w14:paraId="734116C2" w14:textId="680B10EE" w:rsidR="00776DDE" w:rsidRPr="005B0F37" w:rsidRDefault="00776DDE" w:rsidP="00716F65">
      <w:pPr>
        <w:pStyle w:val="Geenafstand"/>
        <w:rPr>
          <w:rFonts w:cs="Arial"/>
          <w:b/>
          <w:bCs/>
          <w:szCs w:val="20"/>
        </w:rPr>
      </w:pPr>
      <w:r w:rsidRPr="005B0F37">
        <w:rPr>
          <w:rFonts w:cs="Arial"/>
          <w:b/>
          <w:bCs/>
          <w:szCs w:val="20"/>
        </w:rPr>
        <w:t xml:space="preserve">Opzet </w:t>
      </w:r>
      <w:r w:rsidR="004D6AEE">
        <w:rPr>
          <w:rFonts w:cs="Arial"/>
          <w:b/>
          <w:bCs/>
          <w:szCs w:val="20"/>
        </w:rPr>
        <w:t xml:space="preserve">tweede </w:t>
      </w:r>
      <w:r w:rsidRPr="005B0F37">
        <w:rPr>
          <w:rFonts w:cs="Arial"/>
          <w:b/>
          <w:bCs/>
          <w:szCs w:val="20"/>
        </w:rPr>
        <w:t>verkeersproef</w:t>
      </w:r>
    </w:p>
    <w:p w14:paraId="04C540EF" w14:textId="663CD1AB" w:rsidR="0020363B" w:rsidRDefault="00776DDE" w:rsidP="0020363B">
      <w:pPr>
        <w:pStyle w:val="Geenafstand"/>
        <w:rPr>
          <w:rFonts w:cs="Arial"/>
          <w:szCs w:val="20"/>
        </w:rPr>
      </w:pPr>
      <w:r>
        <w:rPr>
          <w:rFonts w:cs="Arial"/>
          <w:szCs w:val="20"/>
        </w:rPr>
        <w:t xml:space="preserve">In tegenstelling tot eerdere berichtgeving start de tweede </w:t>
      </w:r>
      <w:r w:rsidR="00716F65" w:rsidRPr="00716F65">
        <w:rPr>
          <w:rFonts w:cs="Arial"/>
          <w:szCs w:val="20"/>
        </w:rPr>
        <w:t>verkeersproef</w:t>
      </w:r>
      <w:r>
        <w:rPr>
          <w:rFonts w:cs="Arial"/>
          <w:szCs w:val="20"/>
        </w:rPr>
        <w:t xml:space="preserve"> een week eerder en wel op maandag 19 februari</w:t>
      </w:r>
      <w:r w:rsidR="00716F65" w:rsidRPr="00716F65">
        <w:rPr>
          <w:rFonts w:cs="Arial"/>
          <w:szCs w:val="20"/>
        </w:rPr>
        <w:t xml:space="preserve">. </w:t>
      </w:r>
      <w:r w:rsidR="0020363B" w:rsidRPr="0020363B">
        <w:rPr>
          <w:rFonts w:cs="Arial"/>
          <w:szCs w:val="20"/>
        </w:rPr>
        <w:t>Deze proef duurt tot en met vrijdag 29 maart en wordt aangegeven met verkeersborden.</w:t>
      </w:r>
    </w:p>
    <w:p w14:paraId="03EFCA4D" w14:textId="77777777" w:rsidR="002F48D7" w:rsidRPr="0020363B" w:rsidRDefault="002F48D7" w:rsidP="0020363B">
      <w:pPr>
        <w:pStyle w:val="Geenafstand"/>
        <w:rPr>
          <w:rFonts w:cs="Arial"/>
          <w:szCs w:val="20"/>
        </w:rPr>
      </w:pPr>
    </w:p>
    <w:p w14:paraId="35783A98" w14:textId="7ECFCFC9" w:rsidR="002F48D7" w:rsidRDefault="005B0F37" w:rsidP="00716F65">
      <w:pPr>
        <w:pStyle w:val="Geenafstand"/>
        <w:rPr>
          <w:rFonts w:cs="Arial"/>
          <w:szCs w:val="20"/>
        </w:rPr>
      </w:pPr>
      <w:r>
        <w:rPr>
          <w:rFonts w:cs="Arial"/>
          <w:szCs w:val="20"/>
        </w:rPr>
        <w:t xml:space="preserve">Tijdens deze proef wordt </w:t>
      </w:r>
      <w:r w:rsidR="00776DDE">
        <w:rPr>
          <w:rFonts w:cs="Arial"/>
          <w:szCs w:val="20"/>
        </w:rPr>
        <w:t xml:space="preserve">de </w:t>
      </w:r>
      <w:r w:rsidRPr="009503C9">
        <w:rPr>
          <w:rFonts w:cs="Arial"/>
          <w:szCs w:val="20"/>
        </w:rPr>
        <w:t>kruising</w:t>
      </w:r>
      <w:r w:rsidR="00776DDE" w:rsidRPr="004D6AEE">
        <w:rPr>
          <w:rFonts w:cs="Arial"/>
          <w:color w:val="FF0000"/>
          <w:szCs w:val="20"/>
        </w:rPr>
        <w:t xml:space="preserve"> </w:t>
      </w:r>
      <w:r>
        <w:rPr>
          <w:rFonts w:cs="Arial"/>
          <w:szCs w:val="20"/>
        </w:rPr>
        <w:t xml:space="preserve">Julianastraat-Raadhuisstraat afgesloten voor autoverkeer. </w:t>
      </w:r>
      <w:r w:rsidR="004D6AEE">
        <w:rPr>
          <w:rFonts w:cs="Arial"/>
          <w:szCs w:val="20"/>
        </w:rPr>
        <w:t xml:space="preserve">Dit betekent, dat autoverkeer niet meer vanuit de Julianastraat naar de Raadhuisstraat/Raadhuisplein kan </w:t>
      </w:r>
      <w:r w:rsidR="009503C9">
        <w:rPr>
          <w:rFonts w:cs="Arial"/>
          <w:szCs w:val="20"/>
        </w:rPr>
        <w:t xml:space="preserve">rijden </w:t>
      </w:r>
      <w:r w:rsidR="004D6AEE">
        <w:rPr>
          <w:rFonts w:cs="Arial"/>
          <w:szCs w:val="20"/>
        </w:rPr>
        <w:t xml:space="preserve">en omgekeerd. Er wordt tijdens deze proef </w:t>
      </w:r>
      <w:r w:rsidR="009503C9">
        <w:rPr>
          <w:rFonts w:cs="Arial"/>
          <w:szCs w:val="20"/>
        </w:rPr>
        <w:t>ee</w:t>
      </w:r>
      <w:r w:rsidR="004D6AEE">
        <w:rPr>
          <w:rFonts w:cs="Arial"/>
          <w:szCs w:val="20"/>
        </w:rPr>
        <w:t>n</w:t>
      </w:r>
      <w:r>
        <w:rPr>
          <w:rFonts w:cs="Arial"/>
          <w:szCs w:val="20"/>
        </w:rPr>
        <w:t>richting</w:t>
      </w:r>
      <w:r w:rsidR="004D6AEE">
        <w:rPr>
          <w:rFonts w:cs="Arial"/>
          <w:szCs w:val="20"/>
        </w:rPr>
        <w:t xml:space="preserve">sverkeer ingesteld op de </w:t>
      </w:r>
      <w:r>
        <w:rPr>
          <w:rFonts w:cs="Arial"/>
          <w:szCs w:val="20"/>
        </w:rPr>
        <w:t>Julianastraat en Beatrixstraat</w:t>
      </w:r>
      <w:r w:rsidR="001968C1">
        <w:rPr>
          <w:rFonts w:cs="Arial"/>
          <w:szCs w:val="20"/>
        </w:rPr>
        <w:t xml:space="preserve"> </w:t>
      </w:r>
      <w:r w:rsidR="004D6AEE">
        <w:rPr>
          <w:rFonts w:cs="Arial"/>
          <w:szCs w:val="20"/>
        </w:rPr>
        <w:t xml:space="preserve">(richting </w:t>
      </w:r>
      <w:r w:rsidR="009503C9">
        <w:rPr>
          <w:rFonts w:cs="Arial"/>
          <w:szCs w:val="20"/>
        </w:rPr>
        <w:t xml:space="preserve">de </w:t>
      </w:r>
      <w:proofErr w:type="spellStart"/>
      <w:r w:rsidR="004D6AEE">
        <w:rPr>
          <w:rFonts w:cs="Arial"/>
          <w:szCs w:val="20"/>
        </w:rPr>
        <w:t>Wietelweg</w:t>
      </w:r>
      <w:proofErr w:type="spellEnd"/>
      <w:r w:rsidR="004D6AEE">
        <w:rPr>
          <w:rFonts w:cs="Arial"/>
          <w:szCs w:val="20"/>
        </w:rPr>
        <w:t xml:space="preserve">). Ook </w:t>
      </w:r>
      <w:r w:rsidR="006E71E0">
        <w:rPr>
          <w:rFonts w:cs="Arial"/>
          <w:szCs w:val="20"/>
        </w:rPr>
        <w:t xml:space="preserve">de doorgang </w:t>
      </w:r>
      <w:r w:rsidR="004D6AEE">
        <w:rPr>
          <w:rFonts w:cs="Arial"/>
          <w:szCs w:val="20"/>
        </w:rPr>
        <w:t xml:space="preserve">tussen de Julianastraat en Beatrixstraat </w:t>
      </w:r>
      <w:r w:rsidR="00EE3D15">
        <w:rPr>
          <w:rFonts w:cs="Arial"/>
          <w:szCs w:val="20"/>
        </w:rPr>
        <w:t xml:space="preserve">(achter de panden aan de Raadhuisstraat) </w:t>
      </w:r>
      <w:r w:rsidR="009503C9">
        <w:rPr>
          <w:rFonts w:cs="Arial"/>
          <w:szCs w:val="20"/>
        </w:rPr>
        <w:t xml:space="preserve">wordt </w:t>
      </w:r>
      <w:r w:rsidR="004D6AEE">
        <w:rPr>
          <w:rFonts w:cs="Arial"/>
          <w:szCs w:val="20"/>
        </w:rPr>
        <w:t xml:space="preserve">aan de zijde van de </w:t>
      </w:r>
      <w:r w:rsidR="00EE3D15">
        <w:rPr>
          <w:rFonts w:cs="Arial"/>
          <w:szCs w:val="20"/>
        </w:rPr>
        <w:t>Julianastraat afgesloten.</w:t>
      </w:r>
      <w:r w:rsidR="009503C9">
        <w:rPr>
          <w:rFonts w:cs="Arial"/>
          <w:szCs w:val="20"/>
        </w:rPr>
        <w:t xml:space="preserve"> Dit doen we om te voorkomen dat hier verkeer door rijdt. </w:t>
      </w:r>
    </w:p>
    <w:p w14:paraId="70F2C331" w14:textId="3F262578" w:rsidR="00716F65" w:rsidRPr="00716F65" w:rsidRDefault="00EE3D15" w:rsidP="00716F65">
      <w:pPr>
        <w:pStyle w:val="Geenafstand"/>
        <w:rPr>
          <w:rFonts w:cs="Arial"/>
          <w:szCs w:val="20"/>
        </w:rPr>
      </w:pPr>
      <w:r>
        <w:rPr>
          <w:rFonts w:cs="Arial"/>
          <w:szCs w:val="20"/>
        </w:rPr>
        <w:t xml:space="preserve"> </w:t>
      </w:r>
    </w:p>
    <w:p w14:paraId="2C3729FC" w14:textId="6ACE17F2" w:rsidR="00716F65" w:rsidRDefault="009503C9" w:rsidP="00716F65">
      <w:pPr>
        <w:pStyle w:val="Geenafstand"/>
        <w:rPr>
          <w:rFonts w:cs="Arial"/>
          <w:szCs w:val="20"/>
        </w:rPr>
      </w:pPr>
      <w:r>
        <w:rPr>
          <w:rFonts w:cs="Arial"/>
          <w:szCs w:val="20"/>
        </w:rPr>
        <w:t>O</w:t>
      </w:r>
      <w:r w:rsidR="005B0F37">
        <w:rPr>
          <w:rFonts w:cs="Arial"/>
          <w:szCs w:val="20"/>
        </w:rPr>
        <w:t xml:space="preserve">ok </w:t>
      </w:r>
      <w:r w:rsidR="00716F65" w:rsidRPr="00716F65">
        <w:rPr>
          <w:rFonts w:cs="Arial"/>
          <w:szCs w:val="20"/>
        </w:rPr>
        <w:t xml:space="preserve">tijdens deze proefperiode </w:t>
      </w:r>
      <w:r>
        <w:rPr>
          <w:rFonts w:cs="Arial"/>
          <w:szCs w:val="20"/>
        </w:rPr>
        <w:t xml:space="preserve">sluiten we </w:t>
      </w:r>
      <w:r w:rsidR="00716F65" w:rsidRPr="00716F65">
        <w:rPr>
          <w:rFonts w:cs="Arial"/>
          <w:szCs w:val="20"/>
        </w:rPr>
        <w:t xml:space="preserve">een aantal </w:t>
      </w:r>
      <w:r>
        <w:rPr>
          <w:rFonts w:cs="Arial"/>
          <w:szCs w:val="20"/>
        </w:rPr>
        <w:t>parkeer</w:t>
      </w:r>
      <w:r w:rsidR="00716F65" w:rsidRPr="00716F65">
        <w:rPr>
          <w:rFonts w:cs="Arial"/>
          <w:szCs w:val="20"/>
        </w:rPr>
        <w:t xml:space="preserve">plaatsen op </w:t>
      </w:r>
      <w:r>
        <w:rPr>
          <w:rFonts w:cs="Arial"/>
          <w:szCs w:val="20"/>
        </w:rPr>
        <w:t xml:space="preserve">het Raadhuisplein </w:t>
      </w:r>
      <w:r w:rsidR="00716F65" w:rsidRPr="00716F65">
        <w:rPr>
          <w:rFonts w:cs="Arial"/>
          <w:szCs w:val="20"/>
        </w:rPr>
        <w:t>af. Dit doen we om te ervaren wat dit betekent voor de parkeerdruk</w:t>
      </w:r>
      <w:r>
        <w:rPr>
          <w:rFonts w:cs="Arial"/>
          <w:szCs w:val="20"/>
        </w:rPr>
        <w:t xml:space="preserve"> in de omgeving</w:t>
      </w:r>
      <w:r w:rsidR="005B0F37">
        <w:rPr>
          <w:rFonts w:cs="Arial"/>
          <w:szCs w:val="20"/>
        </w:rPr>
        <w:t xml:space="preserve">. </w:t>
      </w:r>
      <w:r w:rsidR="00EE3D15">
        <w:rPr>
          <w:rFonts w:cs="Arial"/>
          <w:szCs w:val="20"/>
        </w:rPr>
        <w:t>D</w:t>
      </w:r>
      <w:r w:rsidR="00716F65" w:rsidRPr="00716F65">
        <w:rPr>
          <w:rFonts w:cs="Arial"/>
          <w:szCs w:val="20"/>
        </w:rPr>
        <w:t xml:space="preserve">e afgesloten parkeerplaatsen </w:t>
      </w:r>
      <w:r w:rsidR="00EE3D15">
        <w:rPr>
          <w:rFonts w:cs="Arial"/>
          <w:szCs w:val="20"/>
        </w:rPr>
        <w:t xml:space="preserve">kunnen </w:t>
      </w:r>
      <w:r w:rsidR="00716F65" w:rsidRPr="00716F65">
        <w:rPr>
          <w:rFonts w:cs="Arial"/>
          <w:szCs w:val="20"/>
        </w:rPr>
        <w:t>worden benut om fietsen te stallen.</w:t>
      </w:r>
    </w:p>
    <w:p w14:paraId="459F724D" w14:textId="77777777" w:rsidR="002F48D7" w:rsidRDefault="002F48D7" w:rsidP="00716F65">
      <w:pPr>
        <w:pStyle w:val="Geenafstand"/>
        <w:rPr>
          <w:rFonts w:cs="Arial"/>
          <w:szCs w:val="20"/>
        </w:rPr>
      </w:pPr>
    </w:p>
    <w:p w14:paraId="5B5273B3" w14:textId="70A80C1B" w:rsidR="00716F65" w:rsidRPr="003E0F16" w:rsidRDefault="009503C9" w:rsidP="00716F65">
      <w:pPr>
        <w:pStyle w:val="Geenafstand"/>
        <w:rPr>
          <w:rFonts w:cs="Arial"/>
          <w:szCs w:val="20"/>
        </w:rPr>
      </w:pPr>
      <w:r w:rsidRPr="003E0F16">
        <w:rPr>
          <w:rFonts w:cs="Arial"/>
          <w:szCs w:val="20"/>
        </w:rPr>
        <w:t xml:space="preserve">Op de </w:t>
      </w:r>
      <w:r w:rsidR="00716F65" w:rsidRPr="003E0F16">
        <w:rPr>
          <w:rFonts w:cs="Arial"/>
          <w:szCs w:val="20"/>
        </w:rPr>
        <w:t>bijgesloten flyer</w:t>
      </w:r>
      <w:r w:rsidR="002F48D7" w:rsidRPr="003E0F16">
        <w:rPr>
          <w:rFonts w:cs="Arial"/>
          <w:szCs w:val="20"/>
        </w:rPr>
        <w:t xml:space="preserve"> </w:t>
      </w:r>
      <w:r w:rsidRPr="003E0F16">
        <w:rPr>
          <w:rFonts w:cs="Arial"/>
          <w:szCs w:val="20"/>
        </w:rPr>
        <w:t xml:space="preserve">ziet u een plattegrond </w:t>
      </w:r>
      <w:r w:rsidR="003E0F16" w:rsidRPr="003E0F16">
        <w:rPr>
          <w:rFonts w:cs="Arial"/>
          <w:szCs w:val="20"/>
        </w:rPr>
        <w:t xml:space="preserve">met de tijdelijke verkeerssituatie. </w:t>
      </w:r>
    </w:p>
    <w:p w14:paraId="5B37AE8A" w14:textId="77777777" w:rsidR="005B0F37" w:rsidRPr="00716F65" w:rsidRDefault="005B0F37" w:rsidP="00716F65">
      <w:pPr>
        <w:pStyle w:val="Geenafstand"/>
        <w:rPr>
          <w:rFonts w:cs="Arial"/>
          <w:szCs w:val="20"/>
        </w:rPr>
      </w:pPr>
    </w:p>
    <w:p w14:paraId="6FB77990" w14:textId="77777777" w:rsidR="003E0F16" w:rsidRDefault="003E0F16" w:rsidP="00716F65">
      <w:pPr>
        <w:pStyle w:val="Geenafstand"/>
        <w:rPr>
          <w:rFonts w:cs="Arial"/>
          <w:b/>
          <w:bCs/>
          <w:szCs w:val="20"/>
        </w:rPr>
      </w:pPr>
    </w:p>
    <w:p w14:paraId="3E0B39D6" w14:textId="79E56097" w:rsidR="00716F65" w:rsidRPr="00716F65" w:rsidRDefault="00716F65" w:rsidP="00716F65">
      <w:pPr>
        <w:pStyle w:val="Geenafstand"/>
        <w:rPr>
          <w:rFonts w:cs="Arial"/>
          <w:b/>
          <w:bCs/>
          <w:szCs w:val="20"/>
        </w:rPr>
      </w:pPr>
      <w:r w:rsidRPr="00716F65">
        <w:rPr>
          <w:rFonts w:cs="Arial"/>
          <w:b/>
          <w:bCs/>
          <w:szCs w:val="20"/>
        </w:rPr>
        <w:lastRenderedPageBreak/>
        <w:t>Informatie op de website</w:t>
      </w:r>
    </w:p>
    <w:p w14:paraId="4FB6993D" w14:textId="67C54105" w:rsidR="00716F65" w:rsidRPr="00716F65" w:rsidRDefault="003E0F16" w:rsidP="00716F65">
      <w:pPr>
        <w:pStyle w:val="Geenafstand"/>
        <w:rPr>
          <w:rFonts w:cs="Arial"/>
          <w:szCs w:val="20"/>
        </w:rPr>
      </w:pPr>
      <w:r>
        <w:rPr>
          <w:rFonts w:cs="Arial"/>
          <w:szCs w:val="20"/>
        </w:rPr>
        <w:t>Voor meer informatie kunt u terecht op</w:t>
      </w:r>
      <w:r w:rsidR="00716F65" w:rsidRPr="00716F65">
        <w:rPr>
          <w:rFonts w:cs="Arial"/>
          <w:szCs w:val="20"/>
        </w:rPr>
        <w:t xml:space="preserve"> </w:t>
      </w:r>
      <w:hyperlink r:id="rId7" w:history="1">
        <w:r w:rsidRPr="008E0478">
          <w:rPr>
            <w:rStyle w:val="Hyperlink"/>
            <w:rFonts w:cs="Arial"/>
            <w:szCs w:val="20"/>
          </w:rPr>
          <w:t>www.peelenmaas.nl/centrumplanpanningen</w:t>
        </w:r>
      </w:hyperlink>
      <w:r w:rsidR="00716F65" w:rsidRPr="00716F65">
        <w:rPr>
          <w:rFonts w:cs="Arial"/>
          <w:szCs w:val="20"/>
        </w:rPr>
        <w:t>.</w:t>
      </w:r>
      <w:r>
        <w:rPr>
          <w:rFonts w:cs="Arial"/>
          <w:szCs w:val="20"/>
        </w:rPr>
        <w:t xml:space="preserve"> We plaatsen hier regelmatig </w:t>
      </w:r>
      <w:r w:rsidRPr="003E0F16">
        <w:rPr>
          <w:rFonts w:cs="Arial"/>
          <w:szCs w:val="20"/>
        </w:rPr>
        <w:t>updates over de voortgang</w:t>
      </w:r>
      <w:r>
        <w:rPr>
          <w:rFonts w:cs="Arial"/>
          <w:szCs w:val="20"/>
        </w:rPr>
        <w:t xml:space="preserve">. </w:t>
      </w:r>
    </w:p>
    <w:p w14:paraId="7DF67B59" w14:textId="77777777" w:rsidR="005B0F37" w:rsidRDefault="005B0F37" w:rsidP="00716F65">
      <w:pPr>
        <w:pStyle w:val="Geenafstand"/>
        <w:rPr>
          <w:rFonts w:cs="Arial"/>
          <w:szCs w:val="20"/>
        </w:rPr>
      </w:pPr>
    </w:p>
    <w:p w14:paraId="2B21927A" w14:textId="73E7010A" w:rsidR="00716F65" w:rsidRPr="00716F65" w:rsidRDefault="00716F65" w:rsidP="00716F65">
      <w:pPr>
        <w:pStyle w:val="Geenafstand"/>
        <w:rPr>
          <w:rFonts w:cs="Arial"/>
          <w:b/>
          <w:bCs/>
          <w:szCs w:val="20"/>
        </w:rPr>
      </w:pPr>
      <w:r w:rsidRPr="00716F65">
        <w:rPr>
          <w:rFonts w:cs="Arial"/>
          <w:b/>
          <w:bCs/>
          <w:szCs w:val="20"/>
        </w:rPr>
        <w:t>Tot slot</w:t>
      </w:r>
    </w:p>
    <w:p w14:paraId="41FD1994" w14:textId="637FE17A" w:rsidR="00716F65" w:rsidRPr="00716F65" w:rsidRDefault="00716F65" w:rsidP="00716F65">
      <w:pPr>
        <w:pStyle w:val="Geenafstand"/>
        <w:rPr>
          <w:rFonts w:cs="Arial"/>
          <w:szCs w:val="20"/>
        </w:rPr>
      </w:pPr>
      <w:r w:rsidRPr="00716F65">
        <w:rPr>
          <w:rFonts w:cs="Arial"/>
          <w:szCs w:val="20"/>
        </w:rPr>
        <w:t xml:space="preserve">We zijn ons ervan bewust dat </w:t>
      </w:r>
      <w:r w:rsidR="005B0F37">
        <w:rPr>
          <w:rFonts w:cs="Arial"/>
          <w:szCs w:val="20"/>
        </w:rPr>
        <w:t>ook deze verkeersproef</w:t>
      </w:r>
      <w:r w:rsidRPr="00716F65">
        <w:rPr>
          <w:rFonts w:cs="Arial"/>
          <w:szCs w:val="20"/>
        </w:rPr>
        <w:t>, zeker in het begin, k</w:t>
      </w:r>
      <w:r w:rsidR="005B0F37">
        <w:rPr>
          <w:rFonts w:cs="Arial"/>
          <w:szCs w:val="20"/>
        </w:rPr>
        <w:t xml:space="preserve">an </w:t>
      </w:r>
      <w:r w:rsidRPr="00716F65">
        <w:rPr>
          <w:rFonts w:cs="Arial"/>
          <w:szCs w:val="20"/>
        </w:rPr>
        <w:t>leiden tot verkeer dat moet wennen aan de tijdelijke situatie en zijn weg zoekt in het gebied en omliggende straten. We voeren deze proeven ook juist uit om de effecten hiervan in beeld te brengen, voordat we definitieve keuzes maken voor de inrichting en verkeerssituatie in dit gebied.</w:t>
      </w:r>
    </w:p>
    <w:p w14:paraId="25CB12A4" w14:textId="77777777" w:rsidR="00716F65" w:rsidRPr="00716F65" w:rsidRDefault="00716F65" w:rsidP="00716F65">
      <w:pPr>
        <w:pStyle w:val="Geenafstand"/>
        <w:rPr>
          <w:rFonts w:cs="Arial"/>
          <w:szCs w:val="20"/>
        </w:rPr>
      </w:pPr>
      <w:r w:rsidRPr="00716F65">
        <w:rPr>
          <w:rFonts w:cs="Arial"/>
          <w:szCs w:val="20"/>
        </w:rPr>
        <w:t>Wij vertrouwen op uw begrip hiervoor.</w:t>
      </w:r>
    </w:p>
    <w:p w14:paraId="29E39918" w14:textId="77777777" w:rsidR="005B0F37" w:rsidRDefault="005B0F37" w:rsidP="00716F65">
      <w:pPr>
        <w:pStyle w:val="Geenafstand"/>
        <w:rPr>
          <w:rFonts w:cs="Arial"/>
          <w:szCs w:val="20"/>
        </w:rPr>
      </w:pPr>
    </w:p>
    <w:p w14:paraId="7A96E92D" w14:textId="14D426DD" w:rsidR="00716F65" w:rsidRPr="00716F65" w:rsidRDefault="00716F65" w:rsidP="00716F65">
      <w:pPr>
        <w:pStyle w:val="Geenafstand"/>
        <w:rPr>
          <w:rFonts w:cs="Arial"/>
          <w:b/>
          <w:bCs/>
          <w:szCs w:val="20"/>
        </w:rPr>
      </w:pPr>
      <w:r w:rsidRPr="00716F65">
        <w:rPr>
          <w:rFonts w:cs="Arial"/>
          <w:b/>
          <w:bCs/>
          <w:szCs w:val="20"/>
        </w:rPr>
        <w:t>Heeft u nog vragen?</w:t>
      </w:r>
    </w:p>
    <w:p w14:paraId="0A7C6E1E" w14:textId="77777777" w:rsidR="00716F65" w:rsidRPr="00716F65" w:rsidRDefault="00716F65" w:rsidP="00716F65">
      <w:pPr>
        <w:pStyle w:val="Geenafstand"/>
        <w:rPr>
          <w:rFonts w:cs="Arial"/>
          <w:szCs w:val="20"/>
        </w:rPr>
      </w:pPr>
      <w:r w:rsidRPr="00716F65">
        <w:rPr>
          <w:rFonts w:cs="Arial"/>
          <w:szCs w:val="20"/>
        </w:rPr>
        <w:t>Neemt u dan gerust contact met mij op. Ik ben bereikbaar via telefoonnummer (077) 306 66 66. U kunt ook een e-mail sturen naar: willy.schers@peelenmaas.nl.</w:t>
      </w:r>
    </w:p>
    <w:p w14:paraId="09713172" w14:textId="77777777" w:rsidR="00716F65" w:rsidRPr="00716F65" w:rsidRDefault="00716F65" w:rsidP="00716F65">
      <w:pPr>
        <w:pStyle w:val="Geenafstand"/>
        <w:rPr>
          <w:rFonts w:cs="Arial"/>
          <w:szCs w:val="20"/>
        </w:rPr>
      </w:pPr>
    </w:p>
    <w:p w14:paraId="0E6D818E" w14:textId="77777777" w:rsidR="002A4F4F" w:rsidRPr="007655BC" w:rsidRDefault="00D7382E" w:rsidP="008430A6">
      <w:pPr>
        <w:pStyle w:val="Geenafstand"/>
        <w:rPr>
          <w:rFonts w:cs="Arial"/>
          <w:szCs w:val="20"/>
        </w:rPr>
      </w:pPr>
    </w:p>
    <w:p w14:paraId="6D7DD1F5" w14:textId="77777777" w:rsidR="002A4F4F" w:rsidRPr="007655BC" w:rsidRDefault="00FB3AF1" w:rsidP="008430A6">
      <w:pPr>
        <w:pStyle w:val="Geenafstand"/>
        <w:pBdr>
          <w:top w:val="nil"/>
          <w:left w:val="nil"/>
          <w:bottom w:val="nil"/>
          <w:right w:val="nil"/>
          <w:between w:val="nil"/>
          <w:bar w:val="nil"/>
        </w:pBdr>
        <w:rPr>
          <w:rFonts w:cs="Arial"/>
          <w:szCs w:val="20"/>
        </w:rPr>
      </w:pPr>
      <w:r>
        <w:t>Met vriendelijke groet,</w:t>
      </w:r>
    </w:p>
    <w:p w14:paraId="0EEC99F2" w14:textId="77777777" w:rsidR="00B64AC4" w:rsidRDefault="00D7382E" w:rsidP="00B64AC4"/>
    <w:p w14:paraId="25DA88CC" w14:textId="77777777" w:rsidR="00B64AC4" w:rsidRDefault="00D7382E" w:rsidP="00B64AC4"/>
    <w:p w14:paraId="4BBEB035" w14:textId="77777777" w:rsidR="00B64AC4" w:rsidRDefault="00D7382E" w:rsidP="00B64AC4"/>
    <w:p w14:paraId="6D7AC0A3" w14:textId="77777777" w:rsidR="00B64AC4" w:rsidRDefault="00D7382E" w:rsidP="00B64AC4"/>
    <w:p w14:paraId="193D0FD3" w14:textId="77777777" w:rsidR="00B64AC4" w:rsidRDefault="00D7382E" w:rsidP="00B64AC4"/>
    <w:p w14:paraId="5694C6A0" w14:textId="77777777" w:rsidR="00B64AC4" w:rsidRDefault="00FB3AF1" w:rsidP="00B64AC4">
      <w:r>
        <w:t>Willy Schers</w:t>
      </w:r>
    </w:p>
    <w:p w14:paraId="2494D213" w14:textId="39BEB68B" w:rsidR="00B64AC4" w:rsidRDefault="005B0F37" w:rsidP="00B64AC4">
      <w:r>
        <w:t xml:space="preserve">Projectleider Ruimtelijke Ontwikkeling </w:t>
      </w:r>
    </w:p>
    <w:p w14:paraId="7C4BF698" w14:textId="77777777" w:rsidR="00BD2E05" w:rsidRPr="00DC6A45" w:rsidRDefault="00FB3AF1" w:rsidP="00BD2E05">
      <w:pPr>
        <w:pStyle w:val="Geenafstand"/>
      </w:pPr>
      <w:r w:rsidRPr="001A51CB">
        <w:br/>
      </w:r>
      <w:r w:rsidRPr="001A51CB">
        <w:br/>
        <w:t xml:space="preserve"> </w:t>
      </w:r>
    </w:p>
    <w:p w14:paraId="0940214E" w14:textId="77777777" w:rsidR="00571493" w:rsidRPr="001A51CB" w:rsidRDefault="00D7382E" w:rsidP="00EF45F8">
      <w:pPr>
        <w:rPr>
          <w:rFonts w:cs="Arial"/>
          <w:szCs w:val="20"/>
        </w:rPr>
      </w:pPr>
    </w:p>
    <w:p w14:paraId="7C4A5904" w14:textId="77777777" w:rsidR="002A4F4F" w:rsidRPr="007655BC" w:rsidRDefault="00D7382E" w:rsidP="008430A6">
      <w:pPr>
        <w:pStyle w:val="Geenafstand"/>
        <w:rPr>
          <w:rFonts w:cs="Arial"/>
          <w:szCs w:val="20"/>
        </w:rPr>
      </w:pPr>
    </w:p>
    <w:p w14:paraId="4B45EAAF" w14:textId="77777777" w:rsidR="002A4F4F" w:rsidRDefault="00D7382E" w:rsidP="008430A6">
      <w:pPr>
        <w:pStyle w:val="Geenafstand"/>
      </w:pPr>
    </w:p>
    <w:p w14:paraId="54491BB5" w14:textId="77777777" w:rsidR="002A4F4F" w:rsidRDefault="00D7382E" w:rsidP="008430A6">
      <w:pPr>
        <w:pStyle w:val="Geenafstand"/>
        <w:pBdr>
          <w:top w:val="nil"/>
          <w:left w:val="nil"/>
          <w:bottom w:val="nil"/>
          <w:right w:val="nil"/>
          <w:between w:val="nil"/>
          <w:bar w:val="nil"/>
        </w:pBdr>
        <w:rPr>
          <w:sz w:val="14"/>
          <w:szCs w:val="14"/>
        </w:rPr>
      </w:pPr>
    </w:p>
    <w:p w14:paraId="13B8CA52" w14:textId="77777777" w:rsidR="00DE37E8" w:rsidRDefault="00D7382E" w:rsidP="00BD2E05">
      <w:pPr>
        <w:pStyle w:val="Geenafstand"/>
      </w:pPr>
    </w:p>
    <w:p w14:paraId="47BDC7B4" w14:textId="6D2EC82C" w:rsidR="00B72C4B" w:rsidRPr="00DC6A45" w:rsidRDefault="00FB3AF1" w:rsidP="005B0F37">
      <w:pPr>
        <w:pStyle w:val="Geenafstand"/>
        <w:pBdr>
          <w:top w:val="nil"/>
          <w:left w:val="nil"/>
          <w:bottom w:val="nil"/>
          <w:right w:val="nil"/>
          <w:between w:val="nil"/>
          <w:bar w:val="nil"/>
        </w:pBdr>
      </w:pPr>
      <w:r>
        <w:t>Bijlage:</w:t>
      </w:r>
      <w:r w:rsidR="005B0F37">
        <w:t xml:space="preserve"> f</w:t>
      </w:r>
      <w:r>
        <w:t>lyer</w:t>
      </w:r>
    </w:p>
    <w:p w14:paraId="56A31B3B" w14:textId="77777777" w:rsidR="002A4F4F" w:rsidRDefault="00D7382E" w:rsidP="008430A6">
      <w:pPr>
        <w:pStyle w:val="Geenafstand"/>
        <w:rPr>
          <w:sz w:val="14"/>
          <w:szCs w:val="14"/>
        </w:rPr>
      </w:pPr>
    </w:p>
    <w:p w14:paraId="4A589447" w14:textId="77777777" w:rsidR="007629E4" w:rsidRDefault="00D7382E" w:rsidP="008430A6">
      <w:pPr>
        <w:pStyle w:val="Geenafstand"/>
        <w:pBdr>
          <w:top w:val="nil"/>
          <w:left w:val="nil"/>
          <w:bottom w:val="nil"/>
          <w:right w:val="nil"/>
          <w:between w:val="nil"/>
          <w:bar w:val="nil"/>
        </w:pBdr>
        <w:rPr>
          <w:sz w:val="14"/>
          <w:szCs w:val="14"/>
        </w:rPr>
      </w:pPr>
    </w:p>
    <w:sectPr w:rsidR="007629E4" w:rsidSect="008D28E5">
      <w:footerReference w:type="default" r:id="rId8"/>
      <w:headerReference w:type="first" r:id="rId9"/>
      <w:pgSz w:w="11906" w:h="16838" w:code="9"/>
      <w:pgMar w:top="595" w:right="1418" w:bottom="1418" w:left="1814" w:header="1423"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9E5D5" w14:textId="77777777" w:rsidR="00C76435" w:rsidRDefault="00FB3AF1">
      <w:r>
        <w:separator/>
      </w:r>
    </w:p>
  </w:endnote>
  <w:endnote w:type="continuationSeparator" w:id="0">
    <w:p w14:paraId="6521A79D" w14:textId="77777777" w:rsidR="00C76435" w:rsidRDefault="00FB3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4"/>
        <w:szCs w:val="14"/>
      </w:rPr>
      <w:id w:val="-214203689"/>
      <w:docPartObj>
        <w:docPartGallery w:val="Page Numbers (Bottom of Page)"/>
        <w:docPartUnique/>
      </w:docPartObj>
    </w:sdtPr>
    <w:sdtEndPr>
      <w:rPr>
        <w:sz w:val="20"/>
        <w:szCs w:val="22"/>
      </w:rPr>
    </w:sdtEndPr>
    <w:sdtContent>
      <w:sdt>
        <w:sdtPr>
          <w:rPr>
            <w:sz w:val="14"/>
            <w:szCs w:val="14"/>
          </w:rPr>
          <w:id w:val="860082579"/>
          <w:docPartObj>
            <w:docPartGallery w:val="Page Numbers (Top of Page)"/>
            <w:docPartUnique/>
          </w:docPartObj>
        </w:sdtPr>
        <w:sdtEndPr>
          <w:rPr>
            <w:sz w:val="20"/>
            <w:szCs w:val="22"/>
          </w:rPr>
        </w:sdtEndPr>
        <w:sdtContent>
          <w:p w14:paraId="3AD26C9C" w14:textId="77777777" w:rsidR="00150F5D" w:rsidRPr="00150F5D" w:rsidRDefault="00FB3AF1" w:rsidP="00150F5D">
            <w:pPr>
              <w:pStyle w:val="Voettekst"/>
              <w:jc w:val="both"/>
              <w:rPr>
                <w:sz w:val="14"/>
                <w:szCs w:val="14"/>
              </w:rPr>
            </w:pPr>
            <w:r w:rsidRPr="00150F5D">
              <w:rPr>
                <w:sz w:val="14"/>
                <w:szCs w:val="14"/>
              </w:rPr>
              <w:t>Gemeente Peel en Maas</w:t>
            </w:r>
            <w:r>
              <w:rPr>
                <w:sz w:val="14"/>
                <w:szCs w:val="14"/>
              </w:rPr>
              <w:tab/>
              <w:t>1894/2024/2896091</w:t>
            </w:r>
            <w:r>
              <w:rPr>
                <w:sz w:val="14"/>
                <w:szCs w:val="14"/>
              </w:rPr>
              <w:tab/>
              <w:t xml:space="preserve">Pagina </w:t>
            </w:r>
            <w:r w:rsidRPr="00150F5D">
              <w:rPr>
                <w:sz w:val="14"/>
                <w:szCs w:val="14"/>
              </w:rPr>
              <w:fldChar w:fldCharType="begin"/>
            </w:r>
            <w:r w:rsidRPr="00150F5D">
              <w:rPr>
                <w:sz w:val="14"/>
                <w:szCs w:val="14"/>
              </w:rPr>
              <w:instrText>PAGE   \* MERGEFORMAT</w:instrText>
            </w:r>
            <w:r w:rsidRPr="00150F5D">
              <w:rPr>
                <w:sz w:val="14"/>
                <w:szCs w:val="14"/>
              </w:rPr>
              <w:fldChar w:fldCharType="separate"/>
            </w:r>
            <w:r>
              <w:rPr>
                <w:noProof/>
                <w:sz w:val="14"/>
                <w:szCs w:val="14"/>
              </w:rPr>
              <w:t>2</w:t>
            </w:r>
            <w:r w:rsidRPr="00150F5D">
              <w:rPr>
                <w:sz w:val="14"/>
                <w:szCs w:val="14"/>
              </w:rPr>
              <w:fldChar w:fldCharType="end"/>
            </w:r>
            <w:r>
              <w:rPr>
                <w:sz w:val="14"/>
                <w:szCs w:val="14"/>
              </w:rPr>
              <w:t xml:space="preserve"> van </w:t>
            </w:r>
            <w:r>
              <w:rPr>
                <w:sz w:val="14"/>
                <w:szCs w:val="14"/>
              </w:rPr>
              <w:fldChar w:fldCharType="begin"/>
            </w:r>
            <w:r>
              <w:rPr>
                <w:sz w:val="14"/>
                <w:szCs w:val="14"/>
              </w:rPr>
              <w:instrText xml:space="preserve"> NUMPAGES  \* Arabic  \* MERGEFORMAT </w:instrText>
            </w:r>
            <w:r>
              <w:rPr>
                <w:sz w:val="14"/>
                <w:szCs w:val="14"/>
              </w:rPr>
              <w:fldChar w:fldCharType="separate"/>
            </w:r>
            <w:r>
              <w:rPr>
                <w:noProof/>
                <w:sz w:val="14"/>
                <w:szCs w:val="14"/>
              </w:rPr>
              <w:t>1</w:t>
            </w:r>
            <w:r>
              <w:rPr>
                <w:sz w:val="14"/>
                <w:szCs w:val="1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D4C92" w14:textId="77777777" w:rsidR="00C76435" w:rsidRDefault="00FB3AF1">
      <w:r>
        <w:separator/>
      </w:r>
    </w:p>
  </w:footnote>
  <w:footnote w:type="continuationSeparator" w:id="0">
    <w:p w14:paraId="6068131B" w14:textId="77777777" w:rsidR="00C76435" w:rsidRDefault="00FB3A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pPr w:leftFromText="142" w:rightFromText="142" w:vertAnchor="page" w:horzAnchor="page" w:tblpX="483" w:tblpY="171"/>
      <w:tblOverlap w:val="never"/>
      <w:tblW w:w="1063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CellMar>
        <w:left w:w="0" w:type="dxa"/>
        <w:right w:w="0" w:type="dxa"/>
      </w:tblCellMar>
      <w:tblLook w:val="04A0" w:firstRow="1" w:lastRow="0" w:firstColumn="1" w:lastColumn="0" w:noHBand="0" w:noVBand="1"/>
      <w:tblCaption w:val="Briefhoofd Gemeente Peel en Maas"/>
      <w:tblDescription w:val="Briefhoofd, adressering en aanhef van een brief afkomstig van de gemeente Peel en Maas"/>
    </w:tblPr>
    <w:tblGrid>
      <w:gridCol w:w="1057"/>
      <w:gridCol w:w="254"/>
      <w:gridCol w:w="5787"/>
      <w:gridCol w:w="2011"/>
      <w:gridCol w:w="1523"/>
    </w:tblGrid>
    <w:tr w:rsidR="00FE1419" w14:paraId="712FD227" w14:textId="77777777" w:rsidTr="00272352">
      <w:trPr>
        <w:trHeight w:val="1564"/>
      </w:trPr>
      <w:tc>
        <w:tcPr>
          <w:tcW w:w="1059" w:type="dxa"/>
        </w:tcPr>
        <w:p w14:paraId="73852085" w14:textId="77777777" w:rsidR="00ED1B08" w:rsidRDefault="00D7382E" w:rsidP="00E555DD">
          <w:pPr>
            <w:pStyle w:val="Koptekst"/>
          </w:pPr>
        </w:p>
      </w:tc>
      <w:tc>
        <w:tcPr>
          <w:tcW w:w="255" w:type="dxa"/>
        </w:tcPr>
        <w:p w14:paraId="553D81A1" w14:textId="77777777" w:rsidR="00ED1B08" w:rsidRDefault="00D7382E" w:rsidP="00E555DD">
          <w:pPr>
            <w:pStyle w:val="Koptekst"/>
          </w:pPr>
        </w:p>
      </w:tc>
      <w:tc>
        <w:tcPr>
          <w:tcW w:w="5803" w:type="dxa"/>
        </w:tcPr>
        <w:p w14:paraId="33A2EC4F" w14:textId="77777777" w:rsidR="00ED1B08" w:rsidRDefault="00D7382E" w:rsidP="00E555DD">
          <w:pPr>
            <w:pStyle w:val="Koptekst"/>
          </w:pPr>
        </w:p>
        <w:p w14:paraId="0C505EFB" w14:textId="77777777" w:rsidR="00ED1B08" w:rsidRPr="00ED1B08" w:rsidRDefault="00D7382E" w:rsidP="00E555DD"/>
        <w:p w14:paraId="02587337" w14:textId="77777777" w:rsidR="00ED1B08" w:rsidRPr="00ED1B08" w:rsidRDefault="00D7382E" w:rsidP="00E555DD"/>
        <w:p w14:paraId="1648C905" w14:textId="77777777" w:rsidR="00ED1B08" w:rsidRPr="00ED1B08" w:rsidRDefault="00D7382E" w:rsidP="00E555DD"/>
        <w:p w14:paraId="0154759A" w14:textId="77777777" w:rsidR="00ED1B08" w:rsidRPr="00ED1B08" w:rsidRDefault="00D7382E" w:rsidP="00E555DD"/>
        <w:p w14:paraId="20304294" w14:textId="77777777" w:rsidR="00ED1B08" w:rsidRDefault="00D7382E" w:rsidP="00E555DD"/>
        <w:p w14:paraId="7676F2FE" w14:textId="77777777" w:rsidR="00ED1B08" w:rsidRPr="00ED1B08" w:rsidRDefault="00D7382E" w:rsidP="00E555DD"/>
      </w:tc>
      <w:tc>
        <w:tcPr>
          <w:tcW w:w="3544" w:type="dxa"/>
          <w:gridSpan w:val="2"/>
        </w:tcPr>
        <w:p w14:paraId="4C54EDB3" w14:textId="77777777" w:rsidR="00ED1B08" w:rsidRDefault="00FB3AF1" w:rsidP="00E555DD">
          <w:pPr>
            <w:pStyle w:val="Koptekst"/>
          </w:pPr>
          <w:r>
            <w:rPr>
              <w:noProof/>
              <w:lang w:eastAsia="nl-NL"/>
            </w:rPr>
            <w:drawing>
              <wp:inline distT="0" distB="0" distL="0" distR="0" wp14:anchorId="4FFEC857" wp14:editId="7C58A06C">
                <wp:extent cx="2268220" cy="1091565"/>
                <wp:effectExtent l="0" t="0" r="0" b="0"/>
                <wp:docPr id="1" name="Afbeelding 1" descr="Logog gemeente Peel en Ma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8220" cy="1091565"/>
                        </a:xfrm>
                        <a:prstGeom prst="rect">
                          <a:avLst/>
                        </a:prstGeom>
                        <a:noFill/>
                      </pic:spPr>
                    </pic:pic>
                  </a:graphicData>
                </a:graphic>
              </wp:inline>
            </w:drawing>
          </w:r>
        </w:p>
      </w:tc>
    </w:tr>
    <w:tr w:rsidR="00FE1419" w14:paraId="7EE4A8A9" w14:textId="77777777" w:rsidTr="00272352">
      <w:tc>
        <w:tcPr>
          <w:tcW w:w="1059" w:type="dxa"/>
        </w:tcPr>
        <w:p w14:paraId="529E121C" w14:textId="77777777" w:rsidR="00ED1B08" w:rsidRDefault="00D7382E" w:rsidP="00E555DD">
          <w:pPr>
            <w:pStyle w:val="Koptekst"/>
            <w:jc w:val="right"/>
          </w:pPr>
        </w:p>
      </w:tc>
      <w:tc>
        <w:tcPr>
          <w:tcW w:w="255" w:type="dxa"/>
        </w:tcPr>
        <w:p w14:paraId="1529A466" w14:textId="77777777" w:rsidR="00ED1B08" w:rsidRDefault="00D7382E" w:rsidP="00E555DD">
          <w:pPr>
            <w:pStyle w:val="Koptekst"/>
          </w:pPr>
        </w:p>
      </w:tc>
      <w:tc>
        <w:tcPr>
          <w:tcW w:w="7820" w:type="dxa"/>
          <w:gridSpan w:val="2"/>
        </w:tcPr>
        <w:p w14:paraId="7994A9EE" w14:textId="77777777" w:rsidR="00ED1B08" w:rsidRDefault="00D7382E" w:rsidP="00E555DD">
          <w:pPr>
            <w:pStyle w:val="Koptekst"/>
          </w:pPr>
        </w:p>
      </w:tc>
      <w:tc>
        <w:tcPr>
          <w:tcW w:w="1527" w:type="dxa"/>
        </w:tcPr>
        <w:p w14:paraId="5747F73C" w14:textId="77777777" w:rsidR="00ED1B08" w:rsidRDefault="00D7382E" w:rsidP="00E555DD">
          <w:pPr>
            <w:pStyle w:val="Koptekst"/>
          </w:pPr>
        </w:p>
      </w:tc>
    </w:tr>
    <w:tr w:rsidR="00FE1419" w14:paraId="65E80024" w14:textId="77777777" w:rsidTr="00272352">
      <w:tc>
        <w:tcPr>
          <w:tcW w:w="1059" w:type="dxa"/>
        </w:tcPr>
        <w:p w14:paraId="252762DE" w14:textId="77777777" w:rsidR="00E555DD" w:rsidRDefault="00D7382E" w:rsidP="00E555DD">
          <w:pPr>
            <w:pStyle w:val="Koptekst"/>
            <w:jc w:val="right"/>
          </w:pPr>
        </w:p>
      </w:tc>
      <w:tc>
        <w:tcPr>
          <w:tcW w:w="255" w:type="dxa"/>
        </w:tcPr>
        <w:p w14:paraId="7308A1B5" w14:textId="77777777" w:rsidR="00E555DD" w:rsidRDefault="00D7382E" w:rsidP="00E555DD">
          <w:pPr>
            <w:pStyle w:val="Koptekst"/>
          </w:pPr>
        </w:p>
      </w:tc>
      <w:tc>
        <w:tcPr>
          <w:tcW w:w="7820" w:type="dxa"/>
          <w:gridSpan w:val="2"/>
        </w:tcPr>
        <w:p w14:paraId="2D308C66" w14:textId="77777777" w:rsidR="00E555DD" w:rsidRDefault="00D7382E" w:rsidP="00E555DD">
          <w:pPr>
            <w:pStyle w:val="Koptekst"/>
          </w:pPr>
        </w:p>
      </w:tc>
      <w:tc>
        <w:tcPr>
          <w:tcW w:w="1527" w:type="dxa"/>
        </w:tcPr>
        <w:p w14:paraId="3A86F168" w14:textId="77777777" w:rsidR="00E555DD" w:rsidRDefault="00D7382E" w:rsidP="00E555DD">
          <w:pPr>
            <w:pStyle w:val="Koptekst"/>
          </w:pPr>
        </w:p>
      </w:tc>
    </w:tr>
    <w:tr w:rsidR="00FE1419" w14:paraId="7080C0AD" w14:textId="77777777" w:rsidTr="00272352">
      <w:trPr>
        <w:trHeight w:hRule="exact" w:val="851"/>
      </w:trPr>
      <w:tc>
        <w:tcPr>
          <w:tcW w:w="1059" w:type="dxa"/>
        </w:tcPr>
        <w:p w14:paraId="105A4B5C" w14:textId="77777777" w:rsidR="00ED1B08" w:rsidRDefault="00FB3AF1" w:rsidP="00E555DD">
          <w:pPr>
            <w:pStyle w:val="Koptekst"/>
            <w:jc w:val="right"/>
          </w:pPr>
          <w:r>
            <w:rPr>
              <w:b/>
              <w:sz w:val="14"/>
            </w:rPr>
            <w:t>Retouradres</w:t>
          </w:r>
        </w:p>
      </w:tc>
      <w:tc>
        <w:tcPr>
          <w:tcW w:w="255" w:type="dxa"/>
        </w:tcPr>
        <w:p w14:paraId="7309B992" w14:textId="77777777" w:rsidR="00ED1B08" w:rsidRDefault="00D7382E" w:rsidP="00E555DD">
          <w:pPr>
            <w:pStyle w:val="Koptekst"/>
          </w:pPr>
        </w:p>
      </w:tc>
      <w:tc>
        <w:tcPr>
          <w:tcW w:w="7820" w:type="dxa"/>
          <w:gridSpan w:val="2"/>
        </w:tcPr>
        <w:p w14:paraId="57211C3C" w14:textId="77777777" w:rsidR="00ED1B08" w:rsidRDefault="00FB3AF1" w:rsidP="00E555DD">
          <w:pPr>
            <w:pStyle w:val="Koptekst"/>
          </w:pPr>
          <w:r>
            <w:rPr>
              <w:sz w:val="14"/>
            </w:rPr>
            <w:t>Postbus 7088, 5980 AB  Panningen</w:t>
          </w:r>
        </w:p>
      </w:tc>
      <w:tc>
        <w:tcPr>
          <w:tcW w:w="1527" w:type="dxa"/>
        </w:tcPr>
        <w:p w14:paraId="2C450FED" w14:textId="77777777" w:rsidR="00ED1B08" w:rsidRDefault="00D7382E" w:rsidP="00E555DD">
          <w:pPr>
            <w:pStyle w:val="Koptekst"/>
          </w:pPr>
        </w:p>
      </w:tc>
    </w:tr>
    <w:tr w:rsidR="00FE1419" w14:paraId="5CC38E13" w14:textId="77777777" w:rsidTr="00272352">
      <w:trPr>
        <w:trHeight w:hRule="exact" w:val="1429"/>
      </w:trPr>
      <w:tc>
        <w:tcPr>
          <w:tcW w:w="1059" w:type="dxa"/>
        </w:tcPr>
        <w:p w14:paraId="166C94ED" w14:textId="77777777" w:rsidR="00ED1B08" w:rsidRDefault="00FB3AF1" w:rsidP="00E555DD">
          <w:pPr>
            <w:pStyle w:val="Koptekst"/>
            <w:jc w:val="right"/>
          </w:pPr>
          <w:r>
            <w:rPr>
              <w:b/>
              <w:sz w:val="14"/>
            </w:rPr>
            <w:t>Geadresseerde</w:t>
          </w:r>
        </w:p>
      </w:tc>
      <w:tc>
        <w:tcPr>
          <w:tcW w:w="255" w:type="dxa"/>
        </w:tcPr>
        <w:p w14:paraId="5E9A071C" w14:textId="77777777" w:rsidR="00ED1B08" w:rsidRDefault="00D7382E" w:rsidP="00E555DD">
          <w:pPr>
            <w:pStyle w:val="Koptekst"/>
          </w:pPr>
        </w:p>
      </w:tc>
      <w:tc>
        <w:tcPr>
          <w:tcW w:w="7820" w:type="dxa"/>
          <w:gridSpan w:val="2"/>
        </w:tcPr>
        <w:p w14:paraId="560FB428" w14:textId="77777777" w:rsidR="00ED1B08" w:rsidRDefault="00D7382E" w:rsidP="00E555DD">
          <w:pPr>
            <w:pStyle w:val="Koptekst"/>
          </w:pPr>
        </w:p>
        <w:p w14:paraId="337F4D74" w14:textId="77777777" w:rsidR="006859F8" w:rsidRPr="00257B3A" w:rsidRDefault="00FB3AF1" w:rsidP="00F4001B">
          <w:pPr>
            <w:pStyle w:val="Geenafstand"/>
            <w:pBdr>
              <w:top w:val="nil"/>
              <w:left w:val="nil"/>
              <w:bottom w:val="nil"/>
              <w:right w:val="nil"/>
              <w:between w:val="nil"/>
              <w:bar w:val="nil"/>
            </w:pBdr>
            <w:spacing w:before="100"/>
            <w:rPr>
              <w:rFonts w:cs="Arial"/>
            </w:rPr>
          </w:pPr>
          <w:r>
            <w:t xml:space="preserve"> </w:t>
          </w:r>
        </w:p>
        <w:p w14:paraId="35CB3CB3" w14:textId="77777777" w:rsidR="00DB47C4" w:rsidRPr="00DC6A45" w:rsidRDefault="00FB3AF1" w:rsidP="00BD2E05">
          <w:pPr>
            <w:pStyle w:val="Geenafstand"/>
          </w:pPr>
          <w:r>
            <w:t xml:space="preserve">   </w:t>
          </w:r>
        </w:p>
      </w:tc>
      <w:tc>
        <w:tcPr>
          <w:tcW w:w="1527" w:type="dxa"/>
        </w:tcPr>
        <w:p w14:paraId="50E46589" w14:textId="77777777" w:rsidR="00ED1B08" w:rsidRDefault="00FB3AF1" w:rsidP="00E555DD">
          <w:pPr>
            <w:spacing w:line="360" w:lineRule="auto"/>
            <w:rPr>
              <w:sz w:val="14"/>
              <w:szCs w:val="20"/>
            </w:rPr>
          </w:pPr>
          <w:r>
            <w:rPr>
              <w:sz w:val="14"/>
              <w:szCs w:val="20"/>
            </w:rPr>
            <w:t>Wilhelminaplein 1</w:t>
          </w:r>
        </w:p>
        <w:p w14:paraId="65180FAF" w14:textId="77777777" w:rsidR="00ED1B08" w:rsidRDefault="00FB3AF1" w:rsidP="00E555DD">
          <w:pPr>
            <w:spacing w:line="360" w:lineRule="auto"/>
            <w:rPr>
              <w:sz w:val="14"/>
              <w:szCs w:val="20"/>
            </w:rPr>
          </w:pPr>
          <w:r>
            <w:rPr>
              <w:sz w:val="14"/>
              <w:szCs w:val="20"/>
            </w:rPr>
            <w:t>5981 CC Panningen</w:t>
          </w:r>
        </w:p>
        <w:p w14:paraId="671EA163" w14:textId="77777777" w:rsidR="00ED1B08" w:rsidRDefault="00FB3AF1" w:rsidP="00E555DD">
          <w:pPr>
            <w:spacing w:line="360" w:lineRule="auto"/>
            <w:rPr>
              <w:sz w:val="14"/>
              <w:szCs w:val="20"/>
            </w:rPr>
          </w:pPr>
          <w:r>
            <w:rPr>
              <w:sz w:val="14"/>
              <w:szCs w:val="20"/>
            </w:rPr>
            <w:t>T (077) 306 66 66</w:t>
          </w:r>
        </w:p>
        <w:p w14:paraId="1D2233A0" w14:textId="77777777" w:rsidR="00ED1B08" w:rsidRDefault="00FB3AF1" w:rsidP="00E555DD">
          <w:pPr>
            <w:spacing w:line="360" w:lineRule="auto"/>
            <w:rPr>
              <w:sz w:val="14"/>
              <w:szCs w:val="20"/>
            </w:rPr>
          </w:pPr>
          <w:r>
            <w:rPr>
              <w:sz w:val="14"/>
              <w:szCs w:val="20"/>
            </w:rPr>
            <w:t>E info@peelenmaas.nl</w:t>
          </w:r>
        </w:p>
        <w:p w14:paraId="442340BD" w14:textId="77777777" w:rsidR="00ED1B08" w:rsidRDefault="00FB3AF1" w:rsidP="00E555DD">
          <w:pPr>
            <w:pStyle w:val="Koptekst"/>
            <w:spacing w:line="360" w:lineRule="auto"/>
            <w:rPr>
              <w:sz w:val="14"/>
              <w:szCs w:val="20"/>
            </w:rPr>
          </w:pPr>
          <w:r>
            <w:rPr>
              <w:sz w:val="14"/>
              <w:szCs w:val="20"/>
            </w:rPr>
            <w:t>www.peelenmaas.nl</w:t>
          </w:r>
        </w:p>
        <w:p w14:paraId="177774AB" w14:textId="77777777" w:rsidR="00E555DD" w:rsidRPr="00E555DD" w:rsidRDefault="00D7382E" w:rsidP="00E555DD">
          <w:pPr>
            <w:spacing w:line="360" w:lineRule="auto"/>
            <w:rPr>
              <w:sz w:val="14"/>
              <w:szCs w:val="14"/>
            </w:rPr>
          </w:pPr>
        </w:p>
      </w:tc>
    </w:tr>
    <w:tr w:rsidR="00FE1419" w14:paraId="44FA71A8" w14:textId="77777777" w:rsidTr="00272352">
      <w:tc>
        <w:tcPr>
          <w:tcW w:w="1059" w:type="dxa"/>
        </w:tcPr>
        <w:p w14:paraId="552E5375" w14:textId="77777777" w:rsidR="00E555DD" w:rsidRDefault="00D7382E" w:rsidP="00E555DD">
          <w:pPr>
            <w:pStyle w:val="Koptekst"/>
            <w:jc w:val="right"/>
            <w:rPr>
              <w:b/>
              <w:sz w:val="14"/>
            </w:rPr>
          </w:pPr>
        </w:p>
      </w:tc>
      <w:tc>
        <w:tcPr>
          <w:tcW w:w="255" w:type="dxa"/>
        </w:tcPr>
        <w:p w14:paraId="6D448033" w14:textId="77777777" w:rsidR="00E555DD" w:rsidRDefault="00D7382E" w:rsidP="00E555DD">
          <w:pPr>
            <w:pStyle w:val="Koptekst"/>
          </w:pPr>
        </w:p>
      </w:tc>
      <w:tc>
        <w:tcPr>
          <w:tcW w:w="7820" w:type="dxa"/>
          <w:gridSpan w:val="2"/>
        </w:tcPr>
        <w:p w14:paraId="77F7166A" w14:textId="77777777" w:rsidR="00E555DD" w:rsidRPr="00ED1B08" w:rsidRDefault="00D7382E" w:rsidP="00E555DD">
          <w:pPr>
            <w:pStyle w:val="Koptekst"/>
          </w:pPr>
        </w:p>
      </w:tc>
      <w:tc>
        <w:tcPr>
          <w:tcW w:w="1527" w:type="dxa"/>
        </w:tcPr>
        <w:p w14:paraId="5D23E44E" w14:textId="77777777" w:rsidR="00E555DD" w:rsidRDefault="00FB3AF1" w:rsidP="00E555DD">
          <w:pPr>
            <w:spacing w:line="360" w:lineRule="auto"/>
            <w:rPr>
              <w:sz w:val="14"/>
              <w:szCs w:val="20"/>
            </w:rPr>
          </w:pPr>
          <w:r>
            <w:rPr>
              <w:b/>
              <w:sz w:val="14"/>
            </w:rPr>
            <w:t>Contactpersoon</w:t>
          </w:r>
        </w:p>
      </w:tc>
    </w:tr>
    <w:tr w:rsidR="00FE1419" w14:paraId="1F3EF2F3" w14:textId="77777777" w:rsidTr="00272352">
      <w:tc>
        <w:tcPr>
          <w:tcW w:w="1059" w:type="dxa"/>
        </w:tcPr>
        <w:p w14:paraId="56E71465" w14:textId="77777777" w:rsidR="00ED1B08" w:rsidRDefault="00FB3AF1" w:rsidP="00E555DD">
          <w:pPr>
            <w:pStyle w:val="Koptekst"/>
            <w:jc w:val="right"/>
          </w:pPr>
          <w:r>
            <w:rPr>
              <w:b/>
              <w:sz w:val="14"/>
            </w:rPr>
            <w:t>Datum</w:t>
          </w:r>
        </w:p>
      </w:tc>
      <w:tc>
        <w:tcPr>
          <w:tcW w:w="255" w:type="dxa"/>
        </w:tcPr>
        <w:p w14:paraId="7A0642C6" w14:textId="77777777" w:rsidR="00ED1B08" w:rsidRDefault="00D7382E" w:rsidP="00E555DD">
          <w:pPr>
            <w:pStyle w:val="Koptekst"/>
          </w:pPr>
        </w:p>
      </w:tc>
      <w:tc>
        <w:tcPr>
          <w:tcW w:w="7820" w:type="dxa"/>
          <w:gridSpan w:val="2"/>
        </w:tcPr>
        <w:p w14:paraId="5D3CAF32" w14:textId="4CA6769F" w:rsidR="00ED1B08" w:rsidRDefault="00D7382E" w:rsidP="00E555DD">
          <w:pPr>
            <w:pStyle w:val="Koptekst"/>
            <w:rPr>
              <w:sz w:val="14"/>
              <w:szCs w:val="14"/>
            </w:rPr>
          </w:pPr>
          <w:r>
            <w:rPr>
              <w:sz w:val="14"/>
              <w:szCs w:val="14"/>
            </w:rPr>
            <w:t xml:space="preserve">6 februari </w:t>
          </w:r>
          <w:r w:rsidR="00FB3AF1">
            <w:rPr>
              <w:sz w:val="14"/>
              <w:szCs w:val="14"/>
            </w:rPr>
            <w:t>2024</w:t>
          </w:r>
        </w:p>
        <w:p w14:paraId="7C1A085F" w14:textId="77777777" w:rsidR="00E555DD" w:rsidRPr="00E555DD" w:rsidRDefault="00D7382E" w:rsidP="00E555DD">
          <w:pPr>
            <w:pStyle w:val="Koptekst"/>
            <w:rPr>
              <w:sz w:val="14"/>
              <w:szCs w:val="14"/>
            </w:rPr>
          </w:pPr>
        </w:p>
      </w:tc>
      <w:tc>
        <w:tcPr>
          <w:tcW w:w="1527" w:type="dxa"/>
        </w:tcPr>
        <w:p w14:paraId="0DC02458" w14:textId="77777777" w:rsidR="00ED1B08" w:rsidRPr="00E555DD" w:rsidRDefault="00FB3AF1" w:rsidP="00E555DD">
          <w:pPr>
            <w:pStyle w:val="Geenafstand"/>
            <w:pBdr>
              <w:top w:val="nil"/>
              <w:left w:val="nil"/>
              <w:bottom w:val="nil"/>
              <w:right w:val="nil"/>
              <w:between w:val="nil"/>
              <w:bar w:val="nil"/>
            </w:pBdr>
            <w:rPr>
              <w:sz w:val="14"/>
              <w:szCs w:val="14"/>
            </w:rPr>
          </w:pPr>
          <w:r>
            <w:t>Willy Schers</w:t>
          </w:r>
        </w:p>
      </w:tc>
    </w:tr>
    <w:tr w:rsidR="00FE1419" w14:paraId="31E31329" w14:textId="77777777" w:rsidTr="00272352">
      <w:tc>
        <w:tcPr>
          <w:tcW w:w="1059" w:type="dxa"/>
        </w:tcPr>
        <w:p w14:paraId="4CFB29D8" w14:textId="77777777" w:rsidR="00ED1B08" w:rsidRDefault="00FB3AF1" w:rsidP="00E555DD">
          <w:pPr>
            <w:pStyle w:val="Koptekst"/>
            <w:jc w:val="right"/>
          </w:pPr>
          <w:r>
            <w:rPr>
              <w:b/>
              <w:sz w:val="14"/>
            </w:rPr>
            <w:t>Zaak</w:t>
          </w:r>
        </w:p>
      </w:tc>
      <w:tc>
        <w:tcPr>
          <w:tcW w:w="255" w:type="dxa"/>
        </w:tcPr>
        <w:p w14:paraId="5A812DF1" w14:textId="77777777" w:rsidR="00ED1B08" w:rsidRDefault="00D7382E" w:rsidP="00E555DD">
          <w:pPr>
            <w:pStyle w:val="Koptekst"/>
          </w:pPr>
        </w:p>
      </w:tc>
      <w:tc>
        <w:tcPr>
          <w:tcW w:w="7820" w:type="dxa"/>
          <w:gridSpan w:val="2"/>
        </w:tcPr>
        <w:p w14:paraId="28CC54AA" w14:textId="77777777" w:rsidR="00ED1B08" w:rsidRPr="00E555DD" w:rsidRDefault="00FB3AF1" w:rsidP="00E555DD">
          <w:pPr>
            <w:pStyle w:val="Koptekst"/>
            <w:rPr>
              <w:sz w:val="14"/>
              <w:szCs w:val="14"/>
            </w:rPr>
          </w:pPr>
          <w:r>
            <w:rPr>
              <w:sz w:val="14"/>
              <w:szCs w:val="14"/>
            </w:rPr>
            <w:t>1894/2021/2486812</w:t>
          </w:r>
        </w:p>
      </w:tc>
      <w:tc>
        <w:tcPr>
          <w:tcW w:w="1527" w:type="dxa"/>
        </w:tcPr>
        <w:p w14:paraId="41D8B6A1" w14:textId="77777777" w:rsidR="00ED1B08" w:rsidRDefault="00D7382E" w:rsidP="00E555DD">
          <w:pPr>
            <w:pStyle w:val="Koptekst"/>
          </w:pPr>
        </w:p>
      </w:tc>
    </w:tr>
    <w:tr w:rsidR="00FE1419" w14:paraId="2BFF223A" w14:textId="77777777" w:rsidTr="00272352">
      <w:tc>
        <w:tcPr>
          <w:tcW w:w="1059" w:type="dxa"/>
        </w:tcPr>
        <w:p w14:paraId="6F62C91C" w14:textId="77777777" w:rsidR="00ED1B08" w:rsidRDefault="00FB3AF1" w:rsidP="00E555DD">
          <w:pPr>
            <w:pStyle w:val="Koptekst"/>
            <w:jc w:val="right"/>
          </w:pPr>
          <w:r>
            <w:rPr>
              <w:b/>
              <w:sz w:val="14"/>
            </w:rPr>
            <w:t>Document</w:t>
          </w:r>
        </w:p>
      </w:tc>
      <w:tc>
        <w:tcPr>
          <w:tcW w:w="255" w:type="dxa"/>
        </w:tcPr>
        <w:p w14:paraId="3BCA205F" w14:textId="77777777" w:rsidR="00ED1B08" w:rsidRDefault="00D7382E" w:rsidP="00E555DD">
          <w:pPr>
            <w:pStyle w:val="Koptekst"/>
          </w:pPr>
        </w:p>
      </w:tc>
      <w:tc>
        <w:tcPr>
          <w:tcW w:w="7820" w:type="dxa"/>
          <w:gridSpan w:val="2"/>
        </w:tcPr>
        <w:p w14:paraId="5448B740" w14:textId="77777777" w:rsidR="00ED1B08" w:rsidRPr="00E555DD" w:rsidRDefault="00FB3AF1" w:rsidP="00E555DD">
          <w:pPr>
            <w:pStyle w:val="Koptekst"/>
            <w:rPr>
              <w:sz w:val="14"/>
              <w:szCs w:val="14"/>
            </w:rPr>
          </w:pPr>
          <w:r>
            <w:rPr>
              <w:sz w:val="14"/>
              <w:szCs w:val="14"/>
            </w:rPr>
            <w:t>1894/2024/2896091</w:t>
          </w:r>
        </w:p>
      </w:tc>
      <w:tc>
        <w:tcPr>
          <w:tcW w:w="1527" w:type="dxa"/>
        </w:tcPr>
        <w:p w14:paraId="04AAEAD2" w14:textId="77777777" w:rsidR="00ED1B08" w:rsidRDefault="00D7382E" w:rsidP="00E555DD">
          <w:pPr>
            <w:pStyle w:val="Koptekst"/>
          </w:pPr>
        </w:p>
      </w:tc>
    </w:tr>
    <w:tr w:rsidR="00FE1419" w14:paraId="3E2F6DE8" w14:textId="77777777" w:rsidTr="00272352">
      <w:tc>
        <w:tcPr>
          <w:tcW w:w="1059" w:type="dxa"/>
        </w:tcPr>
        <w:p w14:paraId="75D0DDCA" w14:textId="77777777" w:rsidR="00ED1B08" w:rsidRDefault="00FB3AF1" w:rsidP="00E555DD">
          <w:pPr>
            <w:pStyle w:val="Koptekst"/>
            <w:jc w:val="right"/>
          </w:pPr>
          <w:r>
            <w:rPr>
              <w:b/>
              <w:sz w:val="14"/>
            </w:rPr>
            <w:t>Uw kenmerk</w:t>
          </w:r>
        </w:p>
      </w:tc>
      <w:tc>
        <w:tcPr>
          <w:tcW w:w="255" w:type="dxa"/>
        </w:tcPr>
        <w:p w14:paraId="68D97C9A" w14:textId="77777777" w:rsidR="00ED1B08" w:rsidRDefault="00D7382E" w:rsidP="00E555DD">
          <w:pPr>
            <w:pStyle w:val="Koptekst"/>
          </w:pPr>
        </w:p>
      </w:tc>
      <w:tc>
        <w:tcPr>
          <w:tcW w:w="7820" w:type="dxa"/>
          <w:gridSpan w:val="2"/>
        </w:tcPr>
        <w:p w14:paraId="7A8E0146" w14:textId="77777777" w:rsidR="00ED1B08" w:rsidRPr="00E555DD" w:rsidRDefault="00D7382E" w:rsidP="00E555DD">
          <w:pPr>
            <w:pStyle w:val="Koptekst"/>
            <w:rPr>
              <w:sz w:val="14"/>
              <w:szCs w:val="14"/>
            </w:rPr>
          </w:pPr>
        </w:p>
      </w:tc>
      <w:tc>
        <w:tcPr>
          <w:tcW w:w="1527" w:type="dxa"/>
        </w:tcPr>
        <w:p w14:paraId="34D3D8C3" w14:textId="77777777" w:rsidR="00ED1B08" w:rsidRDefault="00D7382E" w:rsidP="00E555DD">
          <w:pPr>
            <w:pStyle w:val="Koptekst"/>
          </w:pPr>
        </w:p>
      </w:tc>
    </w:tr>
    <w:tr w:rsidR="00FE1419" w14:paraId="3016C405" w14:textId="77777777" w:rsidTr="00272352">
      <w:tc>
        <w:tcPr>
          <w:tcW w:w="1059" w:type="dxa"/>
        </w:tcPr>
        <w:p w14:paraId="3C98388B" w14:textId="77777777" w:rsidR="00E555DD" w:rsidRDefault="00FB3AF1" w:rsidP="00E555DD">
          <w:pPr>
            <w:pStyle w:val="Koptekst"/>
            <w:jc w:val="right"/>
            <w:rPr>
              <w:b/>
              <w:sz w:val="14"/>
            </w:rPr>
          </w:pPr>
          <w:r>
            <w:rPr>
              <w:b/>
              <w:sz w:val="14"/>
            </w:rPr>
            <w:t>Onderwerp</w:t>
          </w:r>
        </w:p>
      </w:tc>
      <w:tc>
        <w:tcPr>
          <w:tcW w:w="255" w:type="dxa"/>
        </w:tcPr>
        <w:p w14:paraId="36BE0F7A" w14:textId="77777777" w:rsidR="00E555DD" w:rsidRDefault="00D7382E" w:rsidP="00E555DD">
          <w:pPr>
            <w:pStyle w:val="Koptekst"/>
          </w:pPr>
        </w:p>
      </w:tc>
      <w:tc>
        <w:tcPr>
          <w:tcW w:w="7820" w:type="dxa"/>
          <w:gridSpan w:val="2"/>
        </w:tcPr>
        <w:p w14:paraId="34649323" w14:textId="2A48611C" w:rsidR="00E555DD" w:rsidRPr="00E555DD" w:rsidRDefault="00D7382E" w:rsidP="00E555DD">
          <w:pPr>
            <w:pStyle w:val="Koptekst"/>
            <w:rPr>
              <w:sz w:val="14"/>
              <w:szCs w:val="14"/>
            </w:rPr>
          </w:pPr>
          <w:r>
            <w:rPr>
              <w:sz w:val="14"/>
              <w:szCs w:val="14"/>
            </w:rPr>
            <w:t xml:space="preserve">Tweede verkeersproef centrum Panningen </w:t>
          </w:r>
        </w:p>
      </w:tc>
      <w:tc>
        <w:tcPr>
          <w:tcW w:w="1527" w:type="dxa"/>
        </w:tcPr>
        <w:p w14:paraId="116D7B10" w14:textId="77777777" w:rsidR="00E555DD" w:rsidRDefault="00D7382E" w:rsidP="00E555DD">
          <w:pPr>
            <w:pStyle w:val="Koptekst"/>
          </w:pPr>
        </w:p>
      </w:tc>
    </w:tr>
    <w:tr w:rsidR="00FE1419" w14:paraId="6B10D3D8" w14:textId="77777777" w:rsidTr="00272352">
      <w:tc>
        <w:tcPr>
          <w:tcW w:w="1059" w:type="dxa"/>
        </w:tcPr>
        <w:p w14:paraId="746AB7EC" w14:textId="77777777" w:rsidR="00E555DD" w:rsidRDefault="00D7382E" w:rsidP="00E555DD">
          <w:pPr>
            <w:pStyle w:val="Koptekst"/>
            <w:jc w:val="right"/>
            <w:rPr>
              <w:b/>
              <w:sz w:val="14"/>
            </w:rPr>
          </w:pPr>
        </w:p>
      </w:tc>
      <w:tc>
        <w:tcPr>
          <w:tcW w:w="255" w:type="dxa"/>
        </w:tcPr>
        <w:p w14:paraId="3D1EDD35" w14:textId="77777777" w:rsidR="00E555DD" w:rsidRDefault="00D7382E" w:rsidP="00E555DD">
          <w:pPr>
            <w:pStyle w:val="Koptekst"/>
          </w:pPr>
        </w:p>
      </w:tc>
      <w:tc>
        <w:tcPr>
          <w:tcW w:w="7820" w:type="dxa"/>
          <w:gridSpan w:val="2"/>
        </w:tcPr>
        <w:p w14:paraId="6419197C" w14:textId="77777777" w:rsidR="00E555DD" w:rsidRPr="00E555DD" w:rsidRDefault="00D7382E" w:rsidP="00E555DD">
          <w:pPr>
            <w:pStyle w:val="Koptekst"/>
            <w:rPr>
              <w:sz w:val="14"/>
              <w:szCs w:val="14"/>
            </w:rPr>
          </w:pPr>
        </w:p>
      </w:tc>
      <w:tc>
        <w:tcPr>
          <w:tcW w:w="1527" w:type="dxa"/>
        </w:tcPr>
        <w:p w14:paraId="31F3A515" w14:textId="77777777" w:rsidR="00E555DD" w:rsidRDefault="00D7382E" w:rsidP="00E555DD">
          <w:pPr>
            <w:pStyle w:val="Koptekst"/>
          </w:pPr>
        </w:p>
      </w:tc>
    </w:tr>
    <w:tr w:rsidR="00FE1419" w14:paraId="3BE147BB" w14:textId="77777777" w:rsidTr="00272352">
      <w:tc>
        <w:tcPr>
          <w:tcW w:w="1059" w:type="dxa"/>
        </w:tcPr>
        <w:p w14:paraId="7F9BEEAA" w14:textId="77777777" w:rsidR="00E555DD" w:rsidRDefault="00D7382E" w:rsidP="00E555DD">
          <w:pPr>
            <w:pStyle w:val="Koptekst"/>
            <w:jc w:val="right"/>
            <w:rPr>
              <w:b/>
              <w:sz w:val="14"/>
            </w:rPr>
          </w:pPr>
        </w:p>
      </w:tc>
      <w:tc>
        <w:tcPr>
          <w:tcW w:w="255" w:type="dxa"/>
        </w:tcPr>
        <w:p w14:paraId="1C1FF0DD" w14:textId="77777777" w:rsidR="00E555DD" w:rsidRDefault="00D7382E" w:rsidP="00E555DD">
          <w:pPr>
            <w:pStyle w:val="Koptekst"/>
          </w:pPr>
        </w:p>
      </w:tc>
      <w:tc>
        <w:tcPr>
          <w:tcW w:w="7820" w:type="dxa"/>
          <w:gridSpan w:val="2"/>
        </w:tcPr>
        <w:p w14:paraId="10680091" w14:textId="77777777" w:rsidR="00E555DD" w:rsidRPr="00E555DD" w:rsidRDefault="00FB3AF1" w:rsidP="00D13107">
          <w:pPr>
            <w:pStyle w:val="Koptekst"/>
            <w:rPr>
              <w:szCs w:val="20"/>
            </w:rPr>
          </w:pPr>
          <w:r>
            <w:rPr>
              <w:rFonts w:cs="Arial"/>
            </w:rPr>
            <w:t>Beste</w:t>
          </w:r>
          <w:r w:rsidRPr="00A65BCD">
            <w:rPr>
              <w:rFonts w:cs="Arial"/>
            </w:rPr>
            <w:t xml:space="preserve"> heer, mevrouw,</w:t>
          </w:r>
        </w:p>
      </w:tc>
      <w:tc>
        <w:tcPr>
          <w:tcW w:w="1527" w:type="dxa"/>
        </w:tcPr>
        <w:p w14:paraId="00EA6996" w14:textId="77777777" w:rsidR="00E555DD" w:rsidRDefault="00D7382E" w:rsidP="00E555DD">
          <w:pPr>
            <w:pStyle w:val="Koptekst"/>
          </w:pPr>
        </w:p>
      </w:tc>
    </w:tr>
    <w:tr w:rsidR="00FE1419" w14:paraId="2F249FA8" w14:textId="77777777" w:rsidTr="00272352">
      <w:tc>
        <w:tcPr>
          <w:tcW w:w="1059" w:type="dxa"/>
        </w:tcPr>
        <w:p w14:paraId="4C89992A" w14:textId="77777777" w:rsidR="00E555DD" w:rsidRDefault="00D7382E" w:rsidP="00E555DD">
          <w:pPr>
            <w:pStyle w:val="Koptekst"/>
            <w:jc w:val="right"/>
            <w:rPr>
              <w:b/>
              <w:sz w:val="14"/>
            </w:rPr>
          </w:pPr>
        </w:p>
      </w:tc>
      <w:tc>
        <w:tcPr>
          <w:tcW w:w="255" w:type="dxa"/>
        </w:tcPr>
        <w:p w14:paraId="55C5C975" w14:textId="77777777" w:rsidR="00E555DD" w:rsidRDefault="00D7382E" w:rsidP="00E555DD">
          <w:pPr>
            <w:pStyle w:val="Koptekst"/>
          </w:pPr>
        </w:p>
      </w:tc>
      <w:tc>
        <w:tcPr>
          <w:tcW w:w="7820" w:type="dxa"/>
          <w:gridSpan w:val="2"/>
        </w:tcPr>
        <w:p w14:paraId="1FCE683F" w14:textId="77777777" w:rsidR="00E555DD" w:rsidRPr="00E555DD" w:rsidRDefault="00D7382E" w:rsidP="00E555DD">
          <w:pPr>
            <w:pStyle w:val="Koptekst"/>
            <w:rPr>
              <w:szCs w:val="20"/>
            </w:rPr>
          </w:pPr>
        </w:p>
      </w:tc>
      <w:tc>
        <w:tcPr>
          <w:tcW w:w="1527" w:type="dxa"/>
        </w:tcPr>
        <w:p w14:paraId="4C81EB17" w14:textId="77777777" w:rsidR="00E555DD" w:rsidRDefault="00D7382E" w:rsidP="00E555DD">
          <w:pPr>
            <w:pStyle w:val="Koptekst"/>
          </w:pPr>
        </w:p>
      </w:tc>
    </w:tr>
  </w:tbl>
  <w:p w14:paraId="2B0DC2C1" w14:textId="77777777" w:rsidR="008D28E5" w:rsidRDefault="00D7382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4E66F430"/>
    <w:lvl w:ilvl="0" w:tplc="FC3C3E0A">
      <w:start w:val="1"/>
      <w:numFmt w:val="decimal"/>
      <w:lvlText w:val="%1."/>
      <w:lvlJc w:val="left"/>
      <w:pPr>
        <w:ind w:left="720" w:hanging="360"/>
      </w:pPr>
    </w:lvl>
    <w:lvl w:ilvl="1" w:tplc="7E6A13C0" w:tentative="1">
      <w:start w:val="1"/>
      <w:numFmt w:val="lowerLetter"/>
      <w:lvlText w:val="%2."/>
      <w:lvlJc w:val="left"/>
      <w:pPr>
        <w:ind w:left="1440" w:hanging="360"/>
      </w:pPr>
    </w:lvl>
    <w:lvl w:ilvl="2" w:tplc="3334981C" w:tentative="1">
      <w:start w:val="1"/>
      <w:numFmt w:val="lowerRoman"/>
      <w:lvlText w:val="%3."/>
      <w:lvlJc w:val="right"/>
      <w:pPr>
        <w:ind w:left="2160" w:hanging="180"/>
      </w:pPr>
    </w:lvl>
    <w:lvl w:ilvl="3" w:tplc="F79A6864" w:tentative="1">
      <w:start w:val="1"/>
      <w:numFmt w:val="decimal"/>
      <w:lvlText w:val="%4."/>
      <w:lvlJc w:val="left"/>
      <w:pPr>
        <w:ind w:left="2880" w:hanging="360"/>
      </w:pPr>
    </w:lvl>
    <w:lvl w:ilvl="4" w:tplc="3050DE38" w:tentative="1">
      <w:start w:val="1"/>
      <w:numFmt w:val="lowerLetter"/>
      <w:lvlText w:val="%5."/>
      <w:lvlJc w:val="left"/>
      <w:pPr>
        <w:ind w:left="3600" w:hanging="360"/>
      </w:pPr>
    </w:lvl>
    <w:lvl w:ilvl="5" w:tplc="946A538A" w:tentative="1">
      <w:start w:val="1"/>
      <w:numFmt w:val="lowerRoman"/>
      <w:lvlText w:val="%6."/>
      <w:lvlJc w:val="right"/>
      <w:pPr>
        <w:ind w:left="4320" w:hanging="180"/>
      </w:pPr>
    </w:lvl>
    <w:lvl w:ilvl="6" w:tplc="402C4EEE" w:tentative="1">
      <w:start w:val="1"/>
      <w:numFmt w:val="decimal"/>
      <w:lvlText w:val="%7."/>
      <w:lvlJc w:val="left"/>
      <w:pPr>
        <w:ind w:left="5040" w:hanging="360"/>
      </w:pPr>
    </w:lvl>
    <w:lvl w:ilvl="7" w:tplc="6B1A2DEE" w:tentative="1">
      <w:start w:val="1"/>
      <w:numFmt w:val="lowerLetter"/>
      <w:lvlText w:val="%8."/>
      <w:lvlJc w:val="left"/>
      <w:pPr>
        <w:ind w:left="5760" w:hanging="360"/>
      </w:pPr>
    </w:lvl>
    <w:lvl w:ilvl="8" w:tplc="74207FCE" w:tentative="1">
      <w:start w:val="1"/>
      <w:numFmt w:val="lowerRoman"/>
      <w:lvlText w:val="%9."/>
      <w:lvlJc w:val="right"/>
      <w:pPr>
        <w:ind w:left="6480" w:hanging="180"/>
      </w:pPr>
    </w:lvl>
  </w:abstractNum>
  <w:num w:numId="1" w16cid:durableId="3626361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419"/>
    <w:rsid w:val="001968C1"/>
    <w:rsid w:val="0020363B"/>
    <w:rsid w:val="002F48D7"/>
    <w:rsid w:val="003E0F16"/>
    <w:rsid w:val="004D6AEE"/>
    <w:rsid w:val="005B0F37"/>
    <w:rsid w:val="006E71E0"/>
    <w:rsid w:val="00716F65"/>
    <w:rsid w:val="00776DDE"/>
    <w:rsid w:val="009503C9"/>
    <w:rsid w:val="00A90C79"/>
    <w:rsid w:val="00C76435"/>
    <w:rsid w:val="00D7382E"/>
    <w:rsid w:val="00EE3D15"/>
    <w:rsid w:val="00FB3AF1"/>
    <w:rsid w:val="00FE141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F04EB"/>
  <w15:docId w15:val="{BF1B025D-F85E-4D3D-9BBA-8C5D211AD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53811"/>
    <w:rPr>
      <w:rFonts w:ascii="Arial" w:hAnsi="Arial"/>
      <w:sz w:val="20"/>
    </w:rPr>
  </w:style>
  <w:style w:type="paragraph" w:styleId="Kop1">
    <w:name w:val="heading 1"/>
    <w:basedOn w:val="Standaard"/>
    <w:next w:val="Standaard"/>
    <w:link w:val="Kop1Char"/>
    <w:uiPriority w:val="9"/>
    <w:qFormat/>
    <w:rsid w:val="00CC4B9D"/>
    <w:pPr>
      <w:keepNext/>
      <w:keepLines/>
      <w:spacing w:before="480"/>
      <w:outlineLvl w:val="0"/>
    </w:pPr>
    <w:rPr>
      <w:rFonts w:eastAsiaTheme="majorEastAsia" w:cstheme="majorBidi"/>
      <w:b/>
      <w:bCs/>
      <w:color w:val="000000" w:themeColor="text1"/>
      <w:sz w:val="28"/>
      <w:szCs w:val="28"/>
    </w:rPr>
  </w:style>
  <w:style w:type="paragraph" w:styleId="Kop2">
    <w:name w:val="heading 2"/>
    <w:basedOn w:val="Standaard"/>
    <w:next w:val="Standaard"/>
    <w:link w:val="Kop2Char"/>
    <w:uiPriority w:val="9"/>
    <w:unhideWhenUsed/>
    <w:qFormat/>
    <w:rsid w:val="00CC4B9D"/>
    <w:pPr>
      <w:keepNext/>
      <w:keepLines/>
      <w:spacing w:before="200"/>
      <w:outlineLvl w:val="1"/>
    </w:pPr>
    <w:rPr>
      <w:rFonts w:ascii="Arial Black" w:eastAsiaTheme="majorEastAsia" w:hAnsi="Arial Black" w:cstheme="majorBidi"/>
      <w:bCs/>
      <w:color w:val="000000" w:themeColor="text1"/>
      <w:szCs w:val="26"/>
    </w:rPr>
  </w:style>
  <w:style w:type="paragraph" w:styleId="Kop3">
    <w:name w:val="heading 3"/>
    <w:basedOn w:val="Standaard"/>
    <w:next w:val="Standaard"/>
    <w:link w:val="Kop3Char"/>
    <w:uiPriority w:val="9"/>
    <w:unhideWhenUsed/>
    <w:qFormat/>
    <w:rsid w:val="00046108"/>
    <w:pPr>
      <w:keepNext/>
      <w:keepLines/>
      <w:spacing w:before="200"/>
      <w:outlineLvl w:val="2"/>
    </w:pPr>
    <w:rPr>
      <w:rFonts w:eastAsiaTheme="majorEastAsia" w:cstheme="majorBidi"/>
      <w:b/>
      <w:bCs/>
      <w:color w:val="000000" w:themeColor="text1"/>
    </w:rPr>
  </w:style>
  <w:style w:type="paragraph" w:styleId="Kop4">
    <w:name w:val="heading 4"/>
    <w:basedOn w:val="Standaard"/>
    <w:next w:val="Standaard"/>
    <w:link w:val="Kop4Char"/>
    <w:uiPriority w:val="9"/>
    <w:unhideWhenUsed/>
    <w:qFormat/>
    <w:rsid w:val="00653811"/>
    <w:pPr>
      <w:keepNext/>
      <w:keepLines/>
      <w:spacing w:before="40"/>
      <w:outlineLvl w:val="3"/>
    </w:pPr>
    <w:rPr>
      <w:rFonts w:asciiTheme="majorHAnsi" w:eastAsiaTheme="majorEastAsia" w:hAnsiTheme="majorHAnsi" w:cstheme="majorBidi"/>
      <w:i/>
      <w:iCs/>
      <w:color w:val="365F91" w:themeColor="accent1" w:themeShade="BF"/>
    </w:rPr>
  </w:style>
  <w:style w:type="paragraph" w:styleId="Kop9">
    <w:name w:val="heading 9"/>
    <w:basedOn w:val="Standaard"/>
    <w:next w:val="Standaard"/>
    <w:link w:val="Kop9Char"/>
    <w:uiPriority w:val="9"/>
    <w:unhideWhenUsed/>
    <w:qFormat/>
    <w:rsid w:val="00DB4AE2"/>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0E07AA"/>
    <w:rPr>
      <w:rFonts w:ascii="Arial" w:hAnsi="Arial"/>
      <w:sz w:val="20"/>
    </w:rPr>
  </w:style>
  <w:style w:type="character" w:customStyle="1" w:styleId="Kop1Char">
    <w:name w:val="Kop 1 Char"/>
    <w:basedOn w:val="Standaardalinea-lettertype"/>
    <w:link w:val="Kop1"/>
    <w:uiPriority w:val="9"/>
    <w:rsid w:val="00CC4B9D"/>
    <w:rPr>
      <w:rFonts w:ascii="Arial" w:eastAsiaTheme="majorEastAsia" w:hAnsi="Arial" w:cstheme="majorBidi"/>
      <w:b/>
      <w:bCs/>
      <w:color w:val="000000" w:themeColor="text1"/>
      <w:sz w:val="28"/>
      <w:szCs w:val="28"/>
    </w:rPr>
  </w:style>
  <w:style w:type="character" w:customStyle="1" w:styleId="Kop2Char">
    <w:name w:val="Kop 2 Char"/>
    <w:basedOn w:val="Standaardalinea-lettertype"/>
    <w:link w:val="Kop2"/>
    <w:uiPriority w:val="9"/>
    <w:rsid w:val="00CC4B9D"/>
    <w:rPr>
      <w:rFonts w:ascii="Arial Black" w:eastAsiaTheme="majorEastAsia" w:hAnsi="Arial Black" w:cstheme="majorBidi"/>
      <w:bCs/>
      <w:color w:val="000000" w:themeColor="text1"/>
      <w:sz w:val="20"/>
      <w:szCs w:val="26"/>
    </w:rPr>
  </w:style>
  <w:style w:type="paragraph" w:styleId="Titel">
    <w:name w:val="Title"/>
    <w:basedOn w:val="Standaard"/>
    <w:next w:val="Standaard"/>
    <w:link w:val="TitelChar"/>
    <w:uiPriority w:val="10"/>
    <w:qFormat/>
    <w:rsid w:val="00CC4B9D"/>
    <w:pPr>
      <w:spacing w:after="300"/>
      <w:contextualSpacing/>
    </w:pPr>
    <w:rPr>
      <w:rFonts w:ascii="Arial Black" w:eastAsiaTheme="majorEastAsia" w:hAnsi="Arial Black" w:cstheme="majorBidi"/>
      <w:color w:val="000000" w:themeColor="text1"/>
      <w:spacing w:val="5"/>
      <w:kern w:val="28"/>
      <w:sz w:val="28"/>
      <w:szCs w:val="52"/>
    </w:rPr>
  </w:style>
  <w:style w:type="character" w:customStyle="1" w:styleId="TitelChar">
    <w:name w:val="Titel Char"/>
    <w:basedOn w:val="Standaardalinea-lettertype"/>
    <w:link w:val="Titel"/>
    <w:uiPriority w:val="10"/>
    <w:rsid w:val="00CC4B9D"/>
    <w:rPr>
      <w:rFonts w:ascii="Arial Black" w:eastAsiaTheme="majorEastAsia" w:hAnsi="Arial Black" w:cstheme="majorBidi"/>
      <w:color w:val="000000" w:themeColor="text1"/>
      <w:spacing w:val="5"/>
      <w:kern w:val="28"/>
      <w:sz w:val="28"/>
      <w:szCs w:val="52"/>
    </w:rPr>
  </w:style>
  <w:style w:type="paragraph" w:styleId="Ondertitel">
    <w:name w:val="Subtitle"/>
    <w:basedOn w:val="Standaard"/>
    <w:next w:val="Standaard"/>
    <w:link w:val="OndertitelChar"/>
    <w:uiPriority w:val="11"/>
    <w:qFormat/>
    <w:rsid w:val="00CC4B9D"/>
    <w:pPr>
      <w:numPr>
        <w:ilvl w:val="1"/>
      </w:numPr>
    </w:pPr>
    <w:rPr>
      <w:rFonts w:ascii="Arial Black" w:eastAsiaTheme="majorEastAsia" w:hAnsi="Arial Black" w:cstheme="majorBidi"/>
      <w:iCs/>
      <w:spacing w:val="15"/>
      <w:sz w:val="24"/>
      <w:szCs w:val="24"/>
    </w:rPr>
  </w:style>
  <w:style w:type="character" w:customStyle="1" w:styleId="OndertitelChar">
    <w:name w:val="Ondertitel Char"/>
    <w:basedOn w:val="Standaardalinea-lettertype"/>
    <w:link w:val="Ondertitel"/>
    <w:uiPriority w:val="11"/>
    <w:rsid w:val="00CC4B9D"/>
    <w:rPr>
      <w:rFonts w:ascii="Arial Black" w:eastAsiaTheme="majorEastAsia" w:hAnsi="Arial Black" w:cstheme="majorBidi"/>
      <w:iCs/>
      <w:spacing w:val="15"/>
      <w:sz w:val="24"/>
      <w:szCs w:val="24"/>
    </w:rPr>
  </w:style>
  <w:style w:type="character" w:styleId="Nadruk">
    <w:name w:val="Emphasis"/>
    <w:basedOn w:val="Standaardalinea-lettertype"/>
    <w:uiPriority w:val="20"/>
    <w:qFormat/>
    <w:rsid w:val="00CC4B9D"/>
    <w:rPr>
      <w:rFonts w:ascii="Arial" w:hAnsi="Arial"/>
      <w:i/>
      <w:iCs/>
      <w:color w:val="000000" w:themeColor="text1"/>
      <w:sz w:val="20"/>
    </w:rPr>
  </w:style>
  <w:style w:type="character" w:customStyle="1" w:styleId="Kop3Char">
    <w:name w:val="Kop 3 Char"/>
    <w:basedOn w:val="Standaardalinea-lettertype"/>
    <w:link w:val="Kop3"/>
    <w:uiPriority w:val="9"/>
    <w:rsid w:val="00046108"/>
    <w:rPr>
      <w:rFonts w:ascii="Arial" w:eastAsiaTheme="majorEastAsia" w:hAnsi="Arial" w:cstheme="majorBidi"/>
      <w:b/>
      <w:bCs/>
      <w:color w:val="000000" w:themeColor="text1"/>
      <w:sz w:val="20"/>
    </w:rPr>
  </w:style>
  <w:style w:type="paragraph" w:customStyle="1" w:styleId="Fotobijschrift">
    <w:name w:val="Fotobijschrift"/>
    <w:basedOn w:val="Standaard"/>
    <w:next w:val="Standaard"/>
    <w:link w:val="FotobijschriftChar"/>
    <w:rsid w:val="00046108"/>
    <w:rPr>
      <w:sz w:val="12"/>
    </w:rPr>
  </w:style>
  <w:style w:type="character" w:customStyle="1" w:styleId="FotobijschriftChar">
    <w:name w:val="Fotobijschrift Char"/>
    <w:basedOn w:val="Standaardalinea-lettertype"/>
    <w:link w:val="Fotobijschrift"/>
    <w:rsid w:val="00046108"/>
    <w:rPr>
      <w:rFonts w:ascii="Arial" w:hAnsi="Arial"/>
      <w:sz w:val="12"/>
    </w:rPr>
  </w:style>
  <w:style w:type="character" w:customStyle="1" w:styleId="Kop4Char">
    <w:name w:val="Kop 4 Char"/>
    <w:basedOn w:val="Standaardalinea-lettertype"/>
    <w:link w:val="Kop4"/>
    <w:uiPriority w:val="9"/>
    <w:rsid w:val="00653811"/>
    <w:rPr>
      <w:rFonts w:asciiTheme="majorHAnsi" w:eastAsiaTheme="majorEastAsia" w:hAnsiTheme="majorHAnsi" w:cstheme="majorBidi"/>
      <w:i/>
      <w:iCs/>
      <w:color w:val="365F91" w:themeColor="accent1" w:themeShade="BF"/>
      <w:sz w:val="20"/>
    </w:rPr>
  </w:style>
  <w:style w:type="paragraph" w:customStyle="1" w:styleId="Fotobijschrift0">
    <w:name w:val="Foto bijschrift"/>
    <w:basedOn w:val="Fotobijschrift"/>
    <w:link w:val="FotobijschriftChar0"/>
    <w:rsid w:val="00653811"/>
  </w:style>
  <w:style w:type="character" w:customStyle="1" w:styleId="FotobijschriftChar0">
    <w:name w:val="Foto bijschrift Char"/>
    <w:basedOn w:val="FotobijschriftChar"/>
    <w:link w:val="Fotobijschrift0"/>
    <w:rsid w:val="00653811"/>
    <w:rPr>
      <w:rFonts w:ascii="Arial" w:hAnsi="Arial"/>
      <w:sz w:val="12"/>
    </w:rPr>
  </w:style>
  <w:style w:type="paragraph" w:styleId="Koptekst">
    <w:name w:val="header"/>
    <w:basedOn w:val="Standaard"/>
    <w:link w:val="KoptekstChar"/>
    <w:uiPriority w:val="99"/>
    <w:unhideWhenUsed/>
    <w:rsid w:val="00150F5D"/>
    <w:pPr>
      <w:tabs>
        <w:tab w:val="center" w:pos="4536"/>
        <w:tab w:val="right" w:pos="9072"/>
      </w:tabs>
    </w:pPr>
  </w:style>
  <w:style w:type="character" w:customStyle="1" w:styleId="KoptekstChar">
    <w:name w:val="Koptekst Char"/>
    <w:basedOn w:val="Standaardalinea-lettertype"/>
    <w:link w:val="Koptekst"/>
    <w:uiPriority w:val="99"/>
    <w:rsid w:val="00150F5D"/>
    <w:rPr>
      <w:rFonts w:ascii="Arial" w:hAnsi="Arial"/>
      <w:sz w:val="20"/>
    </w:rPr>
  </w:style>
  <w:style w:type="paragraph" w:styleId="Voettekst">
    <w:name w:val="footer"/>
    <w:basedOn w:val="Standaard"/>
    <w:link w:val="VoettekstChar"/>
    <w:uiPriority w:val="99"/>
    <w:unhideWhenUsed/>
    <w:rsid w:val="00150F5D"/>
    <w:pPr>
      <w:tabs>
        <w:tab w:val="center" w:pos="4536"/>
        <w:tab w:val="right" w:pos="9072"/>
      </w:tabs>
    </w:pPr>
  </w:style>
  <w:style w:type="character" w:customStyle="1" w:styleId="VoettekstChar">
    <w:name w:val="Voettekst Char"/>
    <w:basedOn w:val="Standaardalinea-lettertype"/>
    <w:link w:val="Voettekst"/>
    <w:uiPriority w:val="99"/>
    <w:rsid w:val="00150F5D"/>
    <w:rPr>
      <w:rFonts w:ascii="Arial" w:hAnsi="Arial"/>
      <w:sz w:val="20"/>
    </w:rPr>
  </w:style>
  <w:style w:type="character" w:customStyle="1" w:styleId="Kop9Char">
    <w:name w:val="Kop 9 Char"/>
    <w:basedOn w:val="Standaardalinea-lettertype"/>
    <w:link w:val="Kop9"/>
    <w:uiPriority w:val="9"/>
    <w:rsid w:val="00DB4AE2"/>
    <w:rPr>
      <w:rFonts w:asciiTheme="majorHAnsi" w:eastAsiaTheme="majorEastAsia" w:hAnsiTheme="majorHAnsi" w:cstheme="majorBidi"/>
      <w:i/>
      <w:iCs/>
      <w:color w:val="404040" w:themeColor="text1" w:themeTint="BF"/>
      <w:sz w:val="20"/>
      <w:szCs w:val="20"/>
    </w:rPr>
  </w:style>
  <w:style w:type="paragraph" w:styleId="Ballontekst">
    <w:name w:val="Balloon Text"/>
    <w:basedOn w:val="Standaard"/>
    <w:link w:val="BallontekstChar"/>
    <w:uiPriority w:val="99"/>
    <w:semiHidden/>
    <w:unhideWhenUsed/>
    <w:rsid w:val="00BE663D"/>
    <w:rPr>
      <w:rFonts w:ascii="Tahoma" w:hAnsi="Tahoma" w:cs="Tahoma"/>
      <w:sz w:val="16"/>
      <w:szCs w:val="16"/>
    </w:rPr>
  </w:style>
  <w:style w:type="character" w:customStyle="1" w:styleId="BallontekstChar">
    <w:name w:val="Ballontekst Char"/>
    <w:basedOn w:val="Standaardalinea-lettertype"/>
    <w:link w:val="Ballontekst"/>
    <w:uiPriority w:val="99"/>
    <w:semiHidden/>
    <w:rsid w:val="00BE663D"/>
    <w:rPr>
      <w:rFonts w:ascii="Tahoma" w:hAnsi="Tahoma" w:cs="Tahoma"/>
      <w:sz w:val="16"/>
      <w:szCs w:val="16"/>
    </w:rPr>
  </w:style>
  <w:style w:type="table" w:styleId="Tabelraster">
    <w:name w:val="Table Grid"/>
    <w:basedOn w:val="Standaardtabel"/>
    <w:uiPriority w:val="59"/>
    <w:rsid w:val="00A724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E555DD"/>
    <w:rPr>
      <w:color w:val="0000FF" w:themeColor="hyperlink"/>
      <w:u w:val="single"/>
    </w:rPr>
  </w:style>
  <w:style w:type="character" w:customStyle="1" w:styleId="Onopgelostemelding1">
    <w:name w:val="Onopgeloste melding1"/>
    <w:basedOn w:val="Standaardalinea-lettertype"/>
    <w:uiPriority w:val="99"/>
    <w:semiHidden/>
    <w:unhideWhenUsed/>
    <w:rsid w:val="00E555DD"/>
    <w:rPr>
      <w:color w:val="605E5C"/>
      <w:shd w:val="clear" w:color="auto" w:fill="E1DFDD"/>
    </w:rPr>
  </w:style>
  <w:style w:type="character" w:styleId="Onopgelostemelding">
    <w:name w:val="Unresolved Mention"/>
    <w:basedOn w:val="Standaardalinea-lettertype"/>
    <w:uiPriority w:val="99"/>
    <w:semiHidden/>
    <w:unhideWhenUsed/>
    <w:rsid w:val="00716F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2349077">
      <w:bodyDiv w:val="1"/>
      <w:marLeft w:val="0"/>
      <w:marRight w:val="0"/>
      <w:marTop w:val="0"/>
      <w:marBottom w:val="0"/>
      <w:divBdr>
        <w:top w:val="none" w:sz="0" w:space="0" w:color="auto"/>
        <w:left w:val="none" w:sz="0" w:space="0" w:color="auto"/>
        <w:bottom w:val="none" w:sz="0" w:space="0" w:color="auto"/>
        <w:right w:val="none" w:sz="0" w:space="0" w:color="auto"/>
      </w:divBdr>
    </w:div>
    <w:div w:id="2146661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peelenmaas.nl/centrumplanpanning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TotalTime>
  <Pages>2</Pages>
  <Words>476</Words>
  <Characters>2618</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Gemeente Peel &amp; Maas</Company>
  <LinksUpToDate>false</LinksUpToDate>
  <CharactersWithSpaces>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Schers, Willy</dc:creator>
  <cp:lastModifiedBy>Willy Schers</cp:lastModifiedBy>
  <cp:revision>8</cp:revision>
  <dcterms:created xsi:type="dcterms:W3CDTF">2024-01-24T07:57:00Z</dcterms:created>
  <dcterms:modified xsi:type="dcterms:W3CDTF">2024-02-05T15:36:00Z</dcterms:modified>
</cp:coreProperties>
</file>